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7732" w14:textId="06DD03AE" w:rsidR="00B23D0B" w:rsidRDefault="00B23D0B" w:rsidP="00563BFD">
      <w:pPr>
        <w:rPr>
          <w:i/>
        </w:rPr>
      </w:pPr>
      <w:r>
        <w:rPr>
          <w:i/>
        </w:rPr>
        <w:t xml:space="preserve">To what extent did ideologies shape the great European </w:t>
      </w:r>
      <w:r w:rsidR="00BE0CF5">
        <w:rPr>
          <w:i/>
        </w:rPr>
        <w:t>power's</w:t>
      </w:r>
      <w:r>
        <w:rPr>
          <w:i/>
        </w:rPr>
        <w:t xml:space="preserve"> foreign policy and </w:t>
      </w:r>
      <w:r w:rsidR="00E706D7">
        <w:rPr>
          <w:i/>
        </w:rPr>
        <w:t>objectives</w:t>
      </w:r>
      <w:r>
        <w:rPr>
          <w:i/>
        </w:rPr>
        <w:t xml:space="preserve"> and policies as they moved towards war between 1933 and 1939?</w:t>
      </w:r>
    </w:p>
    <w:p w14:paraId="65919B65" w14:textId="228F307B" w:rsidR="00B23D0B" w:rsidRDefault="00B23D0B" w:rsidP="00563BFD">
      <w:pPr>
        <w:rPr>
          <w:i/>
        </w:rPr>
      </w:pPr>
      <w:r>
        <w:rPr>
          <w:i/>
        </w:rPr>
        <w:t xml:space="preserve">In what sense, if at all, can we say the Second World War was </w:t>
      </w:r>
      <w:r w:rsidR="00BE0CF5">
        <w:rPr>
          <w:i/>
        </w:rPr>
        <w:t>'Hitler's</w:t>
      </w:r>
      <w:r>
        <w:rPr>
          <w:i/>
        </w:rPr>
        <w:t xml:space="preserve"> War</w:t>
      </w:r>
      <w:r w:rsidR="00BE0CF5">
        <w:rPr>
          <w:i/>
        </w:rPr>
        <w:t>'</w:t>
      </w:r>
      <w:r>
        <w:rPr>
          <w:i/>
        </w:rPr>
        <w:t>?</w:t>
      </w:r>
    </w:p>
    <w:p w14:paraId="1E03508E" w14:textId="77777777" w:rsidR="00B23D0B" w:rsidRDefault="00B23D0B" w:rsidP="00B23D0B">
      <w:pPr>
        <w:jc w:val="center"/>
        <w:rPr>
          <w:i/>
        </w:rPr>
      </w:pPr>
    </w:p>
    <w:p w14:paraId="244F8FD0" w14:textId="7AB8C09F" w:rsidR="000602F0" w:rsidRDefault="00E706D7" w:rsidP="00B23D0B">
      <w:r>
        <w:t>The breakdown of the great monarchies at the end of the First World War meant by the 1930s, Europe became i</w:t>
      </w:r>
      <w:r w:rsidR="00B55457">
        <w:t>deologically</w:t>
      </w:r>
      <w:r>
        <w:t xml:space="preserve"> </w:t>
      </w:r>
      <w:r w:rsidR="00B55457">
        <w:t>divergent</w:t>
      </w:r>
      <w:r>
        <w:t>.</w:t>
      </w:r>
      <w:r w:rsidR="00563BFD">
        <w:rPr>
          <w:rStyle w:val="FootnoteReference"/>
        </w:rPr>
        <w:footnoteReference w:id="1"/>
      </w:r>
      <w:r w:rsidR="00326460">
        <w:t xml:space="preserve"> B</w:t>
      </w:r>
      <w:r w:rsidR="00B55457">
        <w:t>y 1939</w:t>
      </w:r>
      <w:r>
        <w:t xml:space="preserve">, all </w:t>
      </w:r>
      <w:r w:rsidR="001F5367">
        <w:t>European powers</w:t>
      </w:r>
      <w:r>
        <w:t xml:space="preserve"> had to</w:t>
      </w:r>
      <w:r w:rsidR="00B55457">
        <w:t xml:space="preserve"> subvert their</w:t>
      </w:r>
      <w:r>
        <w:t xml:space="preserve"> national</w:t>
      </w:r>
      <w:r w:rsidR="00B55457">
        <w:t xml:space="preserve"> ideology or become involved in a potentially catastrophic war.</w:t>
      </w:r>
      <w:r>
        <w:t xml:space="preserve"> </w:t>
      </w:r>
      <w:r w:rsidR="000602F0">
        <w:t xml:space="preserve">The link </w:t>
      </w:r>
      <w:r w:rsidR="009A638F">
        <w:t>between National Socialist ideology</w:t>
      </w:r>
      <w:r w:rsidR="000602F0">
        <w:t xml:space="preserve"> and </w:t>
      </w:r>
      <w:r w:rsidR="00BE0CF5">
        <w:t>Hitler's</w:t>
      </w:r>
      <w:r w:rsidR="000602F0">
        <w:t xml:space="preserve"> aggressive actions </w:t>
      </w:r>
      <w:r>
        <w:t>has</w:t>
      </w:r>
      <w:r w:rsidR="000602F0">
        <w:t xml:space="preserve"> seen the Second World War labelled </w:t>
      </w:r>
      <w:r w:rsidR="00BE0CF5">
        <w:t>'Hitler's</w:t>
      </w:r>
      <w:r w:rsidR="000602F0">
        <w:t xml:space="preserve"> </w:t>
      </w:r>
      <w:r w:rsidR="004F6E7D">
        <w:t>War</w:t>
      </w:r>
      <w:r>
        <w:t>,</w:t>
      </w:r>
      <w:r w:rsidR="00B55457">
        <w:t xml:space="preserve"> and there is no doubt that Hitler was challenging the status quo in Europe</w:t>
      </w:r>
      <w:r w:rsidR="000602F0">
        <w:t>.</w:t>
      </w:r>
      <w:r>
        <w:t xml:space="preserve"> </w:t>
      </w:r>
      <w:r w:rsidR="00CA7576">
        <w:t>While up to 1939</w:t>
      </w:r>
      <w:r>
        <w:t>,</w:t>
      </w:r>
      <w:r w:rsidR="004F6E7D">
        <w:t xml:space="preserve"> </w:t>
      </w:r>
      <w:r w:rsidR="009A638F">
        <w:t>a tenuous argument could be made that Hitler was</w:t>
      </w:r>
      <w:r>
        <w:t xml:space="preserve"> an</w:t>
      </w:r>
      <w:r w:rsidR="009A638F">
        <w:t xml:space="preserve"> opportunist</w:t>
      </w:r>
      <w:r>
        <w:t>ic</w:t>
      </w:r>
      <w:r w:rsidR="009A638F">
        <w:t xml:space="preserve"> gambler seeking expansion in the </w:t>
      </w:r>
      <w:r>
        <w:t>post-Versailles</w:t>
      </w:r>
      <w:r w:rsidR="009A638F">
        <w:t xml:space="preserve"> vacuum, the invas</w:t>
      </w:r>
      <w:r w:rsidR="00B55457">
        <w:t>ion of the Soviet Union in 1941</w:t>
      </w:r>
      <w:r w:rsidR="009A638F">
        <w:t xml:space="preserve"> </w:t>
      </w:r>
      <w:r>
        <w:t xml:space="preserve">showed </w:t>
      </w:r>
      <w:r w:rsidR="00BE0CF5">
        <w:t>Hitler's</w:t>
      </w:r>
      <w:r w:rsidR="009A638F">
        <w:t xml:space="preserve"> primary aim had always been Teutonic expansion at the </w:t>
      </w:r>
      <w:r>
        <w:t xml:space="preserve">Slavs and </w:t>
      </w:r>
      <w:r w:rsidR="00BE0CF5">
        <w:t>Poles'</w:t>
      </w:r>
      <w:r>
        <w:t xml:space="preserve"> </w:t>
      </w:r>
      <w:r w:rsidR="009A638F">
        <w:t>expense.</w:t>
      </w:r>
      <w:r>
        <w:t xml:space="preserve"> </w:t>
      </w:r>
      <w:r w:rsidR="000602F0">
        <w:t>However</w:t>
      </w:r>
      <w:r w:rsidR="004F6E7D">
        <w:t>,</w:t>
      </w:r>
      <w:r w:rsidR="000602F0">
        <w:t xml:space="preserve"> it was Britain</w:t>
      </w:r>
      <w:r w:rsidR="004F6E7D">
        <w:t>,</w:t>
      </w:r>
      <w:r w:rsidR="000602F0">
        <w:t xml:space="preserve"> along with a </w:t>
      </w:r>
      <w:r>
        <w:t>recalcitrant</w:t>
      </w:r>
      <w:r w:rsidR="000602F0">
        <w:t xml:space="preserve"> France</w:t>
      </w:r>
      <w:r w:rsidR="004F6E7D">
        <w:t>,</w:t>
      </w:r>
      <w:r w:rsidR="000602F0">
        <w:t xml:space="preserve"> who declared war on Germany</w:t>
      </w:r>
      <w:r w:rsidR="004F6E7D">
        <w:t>,</w:t>
      </w:r>
      <w:r w:rsidR="000602F0">
        <w:t xml:space="preserve"> indicating that both countries had an ideology that required the destruction of </w:t>
      </w:r>
      <w:r w:rsidR="00B55457">
        <w:t>Nazism.</w:t>
      </w:r>
      <w:r>
        <w:t xml:space="preserve"> Contrastingly, </w:t>
      </w:r>
      <w:r w:rsidR="00B55457">
        <w:t xml:space="preserve">Stalin </w:t>
      </w:r>
      <w:r w:rsidR="000602F0">
        <w:t xml:space="preserve">suppressed his ideological beliefs </w:t>
      </w:r>
      <w:r w:rsidR="001F5367">
        <w:t>to</w:t>
      </w:r>
      <w:r w:rsidR="000602F0">
        <w:t xml:space="preserve"> pursue a realist foreign policy to ensure </w:t>
      </w:r>
      <w:r w:rsidR="009A638F">
        <w:t xml:space="preserve">a </w:t>
      </w:r>
      <w:r w:rsidR="000602F0">
        <w:t>Soviet recovery before entering a European conflict.</w:t>
      </w:r>
      <w:r>
        <w:t xml:space="preserve"> </w:t>
      </w:r>
      <w:r w:rsidR="009A638F">
        <w:t>Initially</w:t>
      </w:r>
      <w:r w:rsidR="001F5367">
        <w:t>,</w:t>
      </w:r>
      <w:r w:rsidR="009A638F">
        <w:t xml:space="preserve"> the Second World War was one between the twisted </w:t>
      </w:r>
      <w:r w:rsidR="00326460">
        <w:t>ideology of Nazi Germany and a</w:t>
      </w:r>
      <w:r w:rsidR="009A638F">
        <w:t xml:space="preserve"> liberal internationalist Britain that wished to preserve a</w:t>
      </w:r>
      <w:r w:rsidR="00B55457">
        <w:t>n</w:t>
      </w:r>
      <w:r w:rsidR="009A638F">
        <w:t xml:space="preserve"> international order that it perceived </w:t>
      </w:r>
      <w:r w:rsidR="009213C5">
        <w:t xml:space="preserve">as </w:t>
      </w:r>
      <w:r w:rsidR="009A638F">
        <w:t>crucial to its survival.</w:t>
      </w:r>
    </w:p>
    <w:p w14:paraId="1B4CD2B7" w14:textId="4650F6A3" w:rsidR="00B23D0B" w:rsidRDefault="00B23D0B" w:rsidP="00B23D0B">
      <w:r>
        <w:t xml:space="preserve">As </w:t>
      </w:r>
      <w:r w:rsidR="00BE0CF5">
        <w:t>Hitler's</w:t>
      </w:r>
      <w:r>
        <w:t xml:space="preserve"> Germany most challenge</w:t>
      </w:r>
      <w:r w:rsidR="00E706D7">
        <w:t>d</w:t>
      </w:r>
      <w:r>
        <w:t xml:space="preserve"> the </w:t>
      </w:r>
      <w:r w:rsidR="00326460">
        <w:t xml:space="preserve">Europe created by </w:t>
      </w:r>
      <w:r>
        <w:t>Ve</w:t>
      </w:r>
      <w:r w:rsidR="00326460">
        <w:t>rsailles</w:t>
      </w:r>
      <w:r>
        <w:t xml:space="preserve">, it is necessary to examine what aspects of Nazi ideology </w:t>
      </w:r>
      <w:r w:rsidR="00AA59D1">
        <w:t>made war</w:t>
      </w:r>
      <w:r>
        <w:t xml:space="preserve"> likely.</w:t>
      </w:r>
      <w:r w:rsidR="00E706D7">
        <w:t xml:space="preserve"> </w:t>
      </w:r>
      <w:r>
        <w:t xml:space="preserve">The foundation for Nazism was the desire for </w:t>
      </w:r>
      <w:r w:rsidR="00B55457">
        <w:t xml:space="preserve">national </w:t>
      </w:r>
      <w:r>
        <w:t>rejuvenation through the leadership of Adolf Hitler</w:t>
      </w:r>
      <w:r w:rsidR="00AA59D1">
        <w:t>. While</w:t>
      </w:r>
      <w:r>
        <w:t xml:space="preserve"> other European dictators wanted national </w:t>
      </w:r>
      <w:r w:rsidR="00AA59D1">
        <w:t>revival</w:t>
      </w:r>
      <w:r>
        <w:t>, the ultra-nationalism propagated by Hitler was more sinister than that of other totalitarian dictatorships</w:t>
      </w:r>
      <w:r w:rsidR="00EE52F1">
        <w:t>,</w:t>
      </w:r>
      <w:r>
        <w:t xml:space="preserve"> with </w:t>
      </w:r>
      <w:r w:rsidR="00BE0CF5">
        <w:t>Hitler's</w:t>
      </w:r>
      <w:r>
        <w:t xml:space="preserve"> aims stretching beyond redressing the grievance of Versailles.</w:t>
      </w:r>
      <w:r w:rsidR="00E706D7">
        <w:rPr>
          <w:rStyle w:val="FootnoteReference"/>
        </w:rPr>
        <w:footnoteReference w:id="2"/>
      </w:r>
      <w:r w:rsidR="00E706D7">
        <w:t xml:space="preserve"> </w:t>
      </w:r>
      <w:r w:rsidR="002D0B60">
        <w:t xml:space="preserve">An irrational fear of national decline created by a lack of German resources saw </w:t>
      </w:r>
      <w:r w:rsidR="00BE0CF5">
        <w:t>Hitler's</w:t>
      </w:r>
      <w:r w:rsidR="002D0B60">
        <w:t xml:space="preserve"> dream of a racially pure German state wielding power all over Eastern Europe.</w:t>
      </w:r>
    </w:p>
    <w:p w14:paraId="6D3C8886" w14:textId="3BA229B9" w:rsidR="002D0B60" w:rsidRDefault="002D0B60" w:rsidP="00B23D0B">
      <w:r>
        <w:t>Nazism promoted itself as young and vigorous, modern and dynamic</w:t>
      </w:r>
      <w:r w:rsidR="004F6E7D">
        <w:t>,</w:t>
      </w:r>
      <w:r>
        <w:t xml:space="preserve"> with Hitler appearing positively youthful compared to politicians of the Weimar era.</w:t>
      </w:r>
      <w:r>
        <w:rPr>
          <w:rStyle w:val="FootnoteReference"/>
        </w:rPr>
        <w:footnoteReference w:id="3"/>
      </w:r>
      <w:r>
        <w:t xml:space="preserve"> Nazism was unique as it managed to </w:t>
      </w:r>
      <w:r w:rsidR="00EE52F1">
        <w:t>seem</w:t>
      </w:r>
      <w:r>
        <w:t xml:space="preserve"> revolutionary while still containing traditional aspects of German culture</w:t>
      </w:r>
      <w:r w:rsidR="009213C5">
        <w:t>. I</w:t>
      </w:r>
      <w:r>
        <w:t>t appealed to the German people as it covered the fragmentary nature of German politics.</w:t>
      </w:r>
      <w:r w:rsidR="00E706D7">
        <w:t xml:space="preserve"> </w:t>
      </w:r>
      <w:r>
        <w:t>Throughout the 1930s</w:t>
      </w:r>
      <w:r w:rsidR="00EE52F1">
        <w:t>,</w:t>
      </w:r>
      <w:r>
        <w:t xml:space="preserve"> Hitler consciously prepared </w:t>
      </w:r>
      <w:r w:rsidR="00EE52F1">
        <w:t>German</w:t>
      </w:r>
      <w:r>
        <w:t xml:space="preserve"> society for war, with Nazism covering its eclectic and irrational elements by creating hatred for capitalism, liberalism and communism</w:t>
      </w:r>
      <w:r w:rsidR="009213C5">
        <w:t>,</w:t>
      </w:r>
      <w:r>
        <w:t xml:space="preserve"> to be utilised in future wars.</w:t>
      </w:r>
      <w:r w:rsidR="009213C5" w:rsidRPr="009213C5">
        <w:rPr>
          <w:rStyle w:val="FootnoteReference"/>
        </w:rPr>
        <w:t xml:space="preserve"> </w:t>
      </w:r>
      <w:r w:rsidR="009213C5">
        <w:rPr>
          <w:rStyle w:val="FootnoteReference"/>
        </w:rPr>
        <w:lastRenderedPageBreak/>
        <w:footnoteReference w:id="4"/>
      </w:r>
      <w:r w:rsidR="00E706D7">
        <w:t xml:space="preserve"> </w:t>
      </w:r>
      <w:r>
        <w:t>Through Hitler Youth</w:t>
      </w:r>
      <w:r w:rsidR="00EE52F1">
        <w:t>,</w:t>
      </w:r>
      <w:r>
        <w:t xml:space="preserve"> the Nazis made children </w:t>
      </w:r>
      <w:r w:rsidR="00BE0CF5">
        <w:t>"</w:t>
      </w:r>
      <w:r>
        <w:t>more brutal, fitter and stupider</w:t>
      </w:r>
      <w:r w:rsidR="004F6E7D">
        <w:t>,</w:t>
      </w:r>
      <w:r w:rsidR="00BE0CF5">
        <w:t>"</w:t>
      </w:r>
      <w:r w:rsidR="006A28B9">
        <w:t xml:space="preserve"> alienating them from their families and indoctrinating them with Nazi propaganda.</w:t>
      </w:r>
      <w:r w:rsidR="004F6E7D">
        <w:rPr>
          <w:rStyle w:val="FootnoteReference"/>
        </w:rPr>
        <w:footnoteReference w:id="5"/>
      </w:r>
      <w:r w:rsidR="00E706D7">
        <w:t xml:space="preserve"> </w:t>
      </w:r>
      <w:r w:rsidR="006A28B9">
        <w:t xml:space="preserve">The programme of Winter Aid was nothing more than </w:t>
      </w:r>
      <w:r w:rsidR="00EE52F1">
        <w:t>state-supported</w:t>
      </w:r>
      <w:r w:rsidR="006A28B9">
        <w:t xml:space="preserve"> extortion desi</w:t>
      </w:r>
      <w:r w:rsidR="00B55457">
        <w:t>gned to maintain state services</w:t>
      </w:r>
      <w:r w:rsidR="006A28B9">
        <w:t xml:space="preserve"> during the period of </w:t>
      </w:r>
      <w:r w:rsidR="00B55457">
        <w:t>rearmament.</w:t>
      </w:r>
      <w:r w:rsidR="006A28B9">
        <w:rPr>
          <w:rStyle w:val="FootnoteReference"/>
        </w:rPr>
        <w:footnoteReference w:id="6"/>
      </w:r>
      <w:r w:rsidR="006A28B9">
        <w:t xml:space="preserve"> The lack of luxuries created by the rearmament progr</w:t>
      </w:r>
      <w:r w:rsidR="00B55457">
        <w:t xml:space="preserve">amme </w:t>
      </w:r>
      <w:r w:rsidR="006A28B9">
        <w:t>cause</w:t>
      </w:r>
      <w:r w:rsidR="00B55457">
        <w:t>d</w:t>
      </w:r>
      <w:r w:rsidR="006A28B9">
        <w:t xml:space="preserve"> discontent throughout Germany</w:t>
      </w:r>
      <w:r w:rsidR="009213C5">
        <w:t xml:space="preserve">. </w:t>
      </w:r>
      <w:r w:rsidR="006A28B9">
        <w:t xml:space="preserve">Hitler </w:t>
      </w:r>
      <w:r w:rsidR="009213C5">
        <w:t>concealed</w:t>
      </w:r>
      <w:r w:rsidR="006A28B9">
        <w:t xml:space="preserve"> the loss of domestic reality by maintaining political dynamism through incessant action.</w:t>
      </w:r>
      <w:r w:rsidR="004F6E7D" w:rsidRPr="004F6E7D">
        <w:rPr>
          <w:rStyle w:val="FootnoteReference"/>
        </w:rPr>
        <w:t xml:space="preserve"> </w:t>
      </w:r>
      <w:r w:rsidR="004F6E7D">
        <w:rPr>
          <w:rStyle w:val="FootnoteReference"/>
        </w:rPr>
        <w:footnoteReference w:id="7"/>
      </w:r>
    </w:p>
    <w:p w14:paraId="464E78E9" w14:textId="5889F020" w:rsidR="006A28B9" w:rsidRDefault="006A28B9" w:rsidP="00B23D0B">
      <w:r>
        <w:t>While Hitler appear</w:t>
      </w:r>
      <w:r w:rsidR="009213C5">
        <w:t>ed</w:t>
      </w:r>
      <w:r>
        <w:t xml:space="preserve"> a twisted ideological visionary, </w:t>
      </w:r>
      <w:r w:rsidR="009213C5">
        <w:t>h</w:t>
      </w:r>
      <w:r>
        <w:t xml:space="preserve">istorians influenced by </w:t>
      </w:r>
      <w:r w:rsidR="004F6E7D">
        <w:t xml:space="preserve">A. </w:t>
      </w:r>
      <w:r w:rsidR="009213C5">
        <w:t>J</w:t>
      </w:r>
      <w:r w:rsidR="004F6E7D">
        <w:t xml:space="preserve">. P. </w:t>
      </w:r>
      <w:r>
        <w:t xml:space="preserve">Taylor contend that </w:t>
      </w:r>
      <w:r w:rsidR="00BE0CF5">
        <w:t>Hitler's</w:t>
      </w:r>
      <w:r>
        <w:t xml:space="preserve"> ideology was mere rhetoric</w:t>
      </w:r>
      <w:r w:rsidR="00EE52F1">
        <w:t>. They argue</w:t>
      </w:r>
      <w:r>
        <w:t xml:space="preserve"> that Hitler had no plans for unlimited expansion and instead was an unprincipled opportunist, taking advantage of the </w:t>
      </w:r>
      <w:r w:rsidR="009213C5">
        <w:t xml:space="preserve">western </w:t>
      </w:r>
      <w:r w:rsidR="00BE0CF5">
        <w:t>power's</w:t>
      </w:r>
      <w:r w:rsidR="009213C5">
        <w:t xml:space="preserve"> </w:t>
      </w:r>
      <w:r>
        <w:t>weakness</w:t>
      </w:r>
      <w:r w:rsidR="009213C5">
        <w:t>.</w:t>
      </w:r>
      <w:r w:rsidR="00E03B14">
        <w:rPr>
          <w:rStyle w:val="FootnoteReference"/>
        </w:rPr>
        <w:footnoteReference w:id="8"/>
      </w:r>
      <w:r w:rsidR="00E706D7">
        <w:t xml:space="preserve"> </w:t>
      </w:r>
      <w:r w:rsidR="00E03B14">
        <w:t>Hitler had become a victim of the forces he had unleashed, caught in a vicious circle</w:t>
      </w:r>
      <w:r w:rsidR="009213C5">
        <w:t>.</w:t>
      </w:r>
      <w:r w:rsidR="00E03B14">
        <w:t xml:space="preserve"> </w:t>
      </w:r>
      <w:r w:rsidR="009213C5">
        <w:t>H</w:t>
      </w:r>
      <w:r w:rsidR="00E03B14">
        <w:t>aving created a rearmament programme to seize territory through force or the threat of it</w:t>
      </w:r>
      <w:r w:rsidR="009213C5">
        <w:t>,</w:t>
      </w:r>
      <w:r w:rsidR="00E03B14">
        <w:t xml:space="preserve"> he thereby created shortages forcing him to extend his borders further.</w:t>
      </w:r>
      <w:r w:rsidR="00E706D7">
        <w:t xml:space="preserve"> </w:t>
      </w:r>
      <w:r w:rsidR="009213C5">
        <w:t>T</w:t>
      </w:r>
      <w:r w:rsidR="00E03B14">
        <w:t>his argument is a product of later analysis</w:t>
      </w:r>
      <w:r w:rsidR="00EE52F1">
        <w:t>. More compelling evidence suggests</w:t>
      </w:r>
      <w:r w:rsidR="00E03B14">
        <w:t xml:space="preserve"> that </w:t>
      </w:r>
      <w:r w:rsidR="00BE0CF5">
        <w:t>Hitler's</w:t>
      </w:r>
      <w:r w:rsidR="00E03B14">
        <w:t xml:space="preserve"> motives </w:t>
      </w:r>
      <w:r w:rsidR="00B55457">
        <w:t>w</w:t>
      </w:r>
      <w:r w:rsidR="009213C5">
        <w:t>ere</w:t>
      </w:r>
      <w:r w:rsidR="00E03B14">
        <w:t xml:space="preserve"> ideological rather than those of man trying to contain economic forces</w:t>
      </w:r>
      <w:r w:rsidR="009213C5">
        <w:t>.</w:t>
      </w:r>
      <w:r w:rsidR="00E03B14">
        <w:rPr>
          <w:rStyle w:val="FootnoteReference"/>
        </w:rPr>
        <w:footnoteReference w:id="9"/>
      </w:r>
      <w:r w:rsidR="00E706D7">
        <w:t xml:space="preserve"> </w:t>
      </w:r>
      <w:r w:rsidR="00435CDB">
        <w:t xml:space="preserve">Hitler had long held that </w:t>
      </w:r>
      <w:r w:rsidR="00BE0CF5">
        <w:t>Germany's</w:t>
      </w:r>
      <w:r w:rsidR="00435CDB">
        <w:t xml:space="preserve"> pre-Versailles borders were too small</w:t>
      </w:r>
      <w:r w:rsidR="009213C5">
        <w:t>.</w:t>
      </w:r>
      <w:r w:rsidR="00435CDB">
        <w:t xml:space="preserve"> </w:t>
      </w:r>
      <w:r w:rsidR="009213C5">
        <w:t>H</w:t>
      </w:r>
      <w:r w:rsidR="00435CDB">
        <w:t>is subversion of capitalism meant th</w:t>
      </w:r>
      <w:r w:rsidR="009213C5">
        <w:t>at</w:t>
      </w:r>
      <w:r w:rsidR="00435CDB">
        <w:t xml:space="preserve"> by 1939, Germany was short 1,000,000 agricultural labourers and 600,000 industrial workers</w:t>
      </w:r>
      <w:r w:rsidR="004F6E7D">
        <w:t>.</w:t>
      </w:r>
      <w:r w:rsidR="00435CDB">
        <w:rPr>
          <w:rStyle w:val="FootnoteReference"/>
        </w:rPr>
        <w:footnoteReference w:id="10"/>
      </w:r>
      <w:r w:rsidR="00E706D7">
        <w:t xml:space="preserve"> </w:t>
      </w:r>
      <w:r w:rsidR="00435CDB">
        <w:t>However</w:t>
      </w:r>
      <w:r w:rsidR="00EE52F1">
        <w:t>,</w:t>
      </w:r>
      <w:r w:rsidR="00435CDB">
        <w:t xml:space="preserve"> Hitler did not approach this problem </w:t>
      </w:r>
      <w:r w:rsidR="009213C5">
        <w:t>rationally</w:t>
      </w:r>
      <w:r w:rsidR="00C26946">
        <w:t>;</w:t>
      </w:r>
      <w:r w:rsidR="00435CDB">
        <w:t xml:space="preserve"> instead</w:t>
      </w:r>
      <w:r w:rsidR="00EE52F1">
        <w:t>,</w:t>
      </w:r>
      <w:r w:rsidR="00435CDB">
        <w:t xml:space="preserve"> believing German greatness depended on unlimited Eastern expansion with the enslavement of perceived inferior races.</w:t>
      </w:r>
      <w:r w:rsidR="00E706D7">
        <w:t xml:space="preserve"> </w:t>
      </w:r>
      <w:r w:rsidR="00435CDB">
        <w:t>The rearmament programme</w:t>
      </w:r>
      <w:r w:rsidR="00EE52F1">
        <w:t xml:space="preserve"> </w:t>
      </w:r>
      <w:r w:rsidR="00435CDB">
        <w:t>put pressure on the German economy, yet this merely gave credence to pre-existing beliefs</w:t>
      </w:r>
      <w:r w:rsidR="00EE52F1">
        <w:t>,</w:t>
      </w:r>
      <w:r w:rsidR="00435CDB">
        <w:t xml:space="preserve"> and these </w:t>
      </w:r>
      <w:r w:rsidR="009213C5">
        <w:t>tenets</w:t>
      </w:r>
      <w:r w:rsidR="00435CDB">
        <w:t xml:space="preserve"> caused Hitler to seek expansion in the </w:t>
      </w:r>
      <w:r w:rsidR="00EE52F1">
        <w:t>east</w:t>
      </w:r>
      <w:r w:rsidR="00435CDB">
        <w:t>.</w:t>
      </w:r>
    </w:p>
    <w:p w14:paraId="4B8162C7" w14:textId="6C70EBB7" w:rsidR="00435CDB" w:rsidRDefault="00435CDB" w:rsidP="00B23D0B">
      <w:r>
        <w:t xml:space="preserve">The invasions of Czechoslovakia and </w:t>
      </w:r>
      <w:r w:rsidR="00B55457">
        <w:t>Poland</w:t>
      </w:r>
      <w:r>
        <w:t xml:space="preserve"> were not</w:t>
      </w:r>
      <w:r w:rsidR="00825DB5">
        <w:t xml:space="preserve"> </w:t>
      </w:r>
      <w:r>
        <w:t xml:space="preserve">from an economic necessity </w:t>
      </w:r>
      <w:r w:rsidR="00EE52F1">
        <w:t xml:space="preserve">or desire for </w:t>
      </w:r>
      <w:r>
        <w:t>further resources.</w:t>
      </w:r>
      <w:r w:rsidR="00E706D7">
        <w:t xml:space="preserve"> </w:t>
      </w:r>
      <w:r>
        <w:t>Germany bull</w:t>
      </w:r>
      <w:r w:rsidR="009213C5">
        <w:t>ied</w:t>
      </w:r>
      <w:r>
        <w:t xml:space="preserve"> East European states into modifying their economies to meet German needs</w:t>
      </w:r>
      <w:r w:rsidR="009213C5">
        <w:t>.</w:t>
      </w:r>
      <w:r>
        <w:t xml:space="preserve"> </w:t>
      </w:r>
      <w:r w:rsidR="009213C5">
        <w:t>T</w:t>
      </w:r>
      <w:r>
        <w:t xml:space="preserve">hroughout the </w:t>
      </w:r>
      <w:r w:rsidR="001F5367">
        <w:t>1930s</w:t>
      </w:r>
      <w:r w:rsidR="00EE52F1">
        <w:t>,</w:t>
      </w:r>
      <w:r>
        <w:t xml:space="preserve"> no East European states maintained a positive </w:t>
      </w:r>
      <w:r w:rsidR="00EE52F1">
        <w:t>trade balance</w:t>
      </w:r>
      <w:r>
        <w:t xml:space="preserve"> with Germany</w:t>
      </w:r>
      <w:r w:rsidR="009213C5">
        <w:t>.</w:t>
      </w:r>
      <w:r w:rsidR="00C52BEE">
        <w:rPr>
          <w:rStyle w:val="FootnoteReference"/>
        </w:rPr>
        <w:footnoteReference w:id="11"/>
      </w:r>
      <w:r w:rsidR="00E706D7">
        <w:t xml:space="preserve"> </w:t>
      </w:r>
      <w:r w:rsidR="00C52BEE">
        <w:t>Indeed</w:t>
      </w:r>
      <w:r w:rsidR="00AA59D1">
        <w:t>,</w:t>
      </w:r>
      <w:r w:rsidR="00C52BEE">
        <w:t xml:space="preserve"> German economic policy </w:t>
      </w:r>
      <w:r w:rsidR="00AA59D1">
        <w:t>showed</w:t>
      </w:r>
      <w:r w:rsidR="00C52BEE">
        <w:t xml:space="preserve"> evidence that targets for </w:t>
      </w:r>
      <w:r w:rsidR="00825DB5">
        <w:t xml:space="preserve">an </w:t>
      </w:r>
      <w:r w:rsidR="00C52BEE">
        <w:t>invasion were conceived well over a year before the</w:t>
      </w:r>
      <w:r w:rsidR="00AA59D1">
        <w:t>y were attacked. I</w:t>
      </w:r>
      <w:r w:rsidR="00C52BEE">
        <w:t xml:space="preserve">mports </w:t>
      </w:r>
      <w:r w:rsidR="00EE52F1">
        <w:t>increased</w:t>
      </w:r>
      <w:r w:rsidR="00C52BEE">
        <w:t xml:space="preserve"> exponentially from the targeted nation </w:t>
      </w:r>
      <w:r w:rsidR="00825DB5">
        <w:t>to</w:t>
      </w:r>
      <w:r w:rsidR="00C52BEE">
        <w:t xml:space="preserve"> precipitate its downfall.</w:t>
      </w:r>
      <w:r w:rsidR="00E706D7">
        <w:t xml:space="preserve"> </w:t>
      </w:r>
      <w:r w:rsidR="00C52BEE">
        <w:t>From 1933 to 1936</w:t>
      </w:r>
      <w:r w:rsidR="00D36F71">
        <w:t>,</w:t>
      </w:r>
      <w:r w:rsidR="00C52BEE">
        <w:t xml:space="preserve"> Austrian exports to Germany </w:t>
      </w:r>
      <w:r w:rsidR="00D36F71">
        <w:t>rose</w:t>
      </w:r>
      <w:r w:rsidR="00C52BEE">
        <w:t xml:space="preserve"> 8.2% a</w:t>
      </w:r>
      <w:r w:rsidR="00D36F71">
        <w:t>nnually,</w:t>
      </w:r>
      <w:r w:rsidR="00C52BEE">
        <w:t xml:space="preserve"> while in 1937</w:t>
      </w:r>
      <w:r w:rsidR="00D36F71">
        <w:t>,</w:t>
      </w:r>
      <w:r w:rsidR="00C52BEE">
        <w:t xml:space="preserve"> this leapt to 21.8%</w:t>
      </w:r>
      <w:r w:rsidR="00D36F71">
        <w:t>.</w:t>
      </w:r>
      <w:r w:rsidR="00C52BEE">
        <w:t xml:space="preserve"> </w:t>
      </w:r>
      <w:r w:rsidR="00D36F71">
        <w:t>I</w:t>
      </w:r>
      <w:r w:rsidR="00C52BEE">
        <w:t>n Czechoslovakia</w:t>
      </w:r>
      <w:r w:rsidR="00D36F71">
        <w:t>,</w:t>
      </w:r>
      <w:r w:rsidR="00C52BEE">
        <w:t xml:space="preserve"> exports declined by 2% a year, while in 1937</w:t>
      </w:r>
      <w:r w:rsidR="00D36F71">
        <w:t>,</w:t>
      </w:r>
      <w:r w:rsidR="00C52BEE">
        <w:t xml:space="preserve"> they rocketed up by 20%.</w:t>
      </w:r>
      <w:r w:rsidR="00E706D7">
        <w:t xml:space="preserve"> </w:t>
      </w:r>
      <w:r w:rsidR="00C52BEE">
        <w:t>The most marked trend is in Poland</w:t>
      </w:r>
      <w:r w:rsidR="00D36F71">
        <w:t>,</w:t>
      </w:r>
      <w:r w:rsidR="00C52BEE">
        <w:t xml:space="preserve"> where imports increased by 1% from 1933 to 1937</w:t>
      </w:r>
      <w:r w:rsidR="00D36F71">
        <w:t>,</w:t>
      </w:r>
      <w:r w:rsidR="00C52BEE">
        <w:t xml:space="preserve"> then jumped to 42.6% in 1938</w:t>
      </w:r>
      <w:r w:rsidR="00C52BEE">
        <w:rPr>
          <w:rStyle w:val="FootnoteReference"/>
        </w:rPr>
        <w:footnoteReference w:id="12"/>
      </w:r>
      <w:r w:rsidR="00C52BEE">
        <w:t>.</w:t>
      </w:r>
      <w:r w:rsidR="00E706D7">
        <w:t xml:space="preserve"> </w:t>
      </w:r>
      <w:r w:rsidR="001B20DE">
        <w:t xml:space="preserve">The </w:t>
      </w:r>
      <w:r w:rsidR="00D36F71">
        <w:t>pattern</w:t>
      </w:r>
      <w:r w:rsidR="001B20DE">
        <w:t xml:space="preserve"> illustrated by these figures ma</w:t>
      </w:r>
      <w:r w:rsidR="00D36F71">
        <w:t>d</w:t>
      </w:r>
      <w:r w:rsidR="001B20DE">
        <w:t>e compelling evidence against the opportunist theory.</w:t>
      </w:r>
    </w:p>
    <w:p w14:paraId="1FA273D7" w14:textId="7CA223F2" w:rsidR="00EA193F" w:rsidRDefault="00EA193F" w:rsidP="00B23D0B">
      <w:r>
        <w:lastRenderedPageBreak/>
        <w:t xml:space="preserve">Indeed, </w:t>
      </w:r>
      <w:r w:rsidR="00BE0CF5">
        <w:t>Hitler's</w:t>
      </w:r>
      <w:r>
        <w:t xml:space="preserve"> economic planning for a war stretched back to the first few weeks of his regime, when he met with Business leaders and informed them that it </w:t>
      </w:r>
      <w:r w:rsidR="00D36F71">
        <w:t>was</w:t>
      </w:r>
      <w:r>
        <w:t xml:space="preserve"> </w:t>
      </w:r>
      <w:r w:rsidR="00D36F71">
        <w:t>their</w:t>
      </w:r>
      <w:r>
        <w:t xml:space="preserve"> job to </w:t>
      </w:r>
      <w:r w:rsidR="00D36F71">
        <w:t>prepare Germany</w:t>
      </w:r>
      <w:r>
        <w:t xml:space="preserve"> for war.</w:t>
      </w:r>
      <w:r w:rsidR="00E706D7">
        <w:t xml:space="preserve"> </w:t>
      </w:r>
      <w:r>
        <w:t xml:space="preserve">The controls on foreign exchange, the vastly overinflated </w:t>
      </w:r>
      <w:r w:rsidR="004F6E7D">
        <w:t>Reichsmark</w:t>
      </w:r>
      <w:r>
        <w:t xml:space="preserve"> and the mefo bill system all show a subversion of capitalism </w:t>
      </w:r>
      <w:r w:rsidR="00D36F71">
        <w:t>to</w:t>
      </w:r>
      <w:r>
        <w:t xml:space="preserve"> prepare for war rather than a reaction to </w:t>
      </w:r>
      <w:r w:rsidR="004F6E7D">
        <w:t>deteriorating</w:t>
      </w:r>
      <w:r>
        <w:t xml:space="preserve"> economic circumstances.</w:t>
      </w:r>
      <w:r w:rsidR="00E706D7">
        <w:t xml:space="preserve"> </w:t>
      </w:r>
      <w:r>
        <w:t>When you add the formation of cartels and the construction of synthetic industries that took place in 1936, the evidence becomes overwhelming.</w:t>
      </w:r>
    </w:p>
    <w:p w14:paraId="3DB747DB" w14:textId="4B6EA31F" w:rsidR="00C52BEE" w:rsidRDefault="00BE0CF5" w:rsidP="00B23D0B">
      <w:r>
        <w:t>Hitler's</w:t>
      </w:r>
      <w:r w:rsidR="00C52BEE">
        <w:t xml:space="preserve"> reaction to Munich provide</w:t>
      </w:r>
      <w:r w:rsidR="00D36F71">
        <w:t>d</w:t>
      </w:r>
      <w:r w:rsidR="00C52BEE">
        <w:t xml:space="preserve"> further evidence that ideology was the key factor in </w:t>
      </w:r>
      <w:r>
        <w:t>Hitler's</w:t>
      </w:r>
      <w:r w:rsidR="00C52BEE">
        <w:t xml:space="preserve"> East European consequences.</w:t>
      </w:r>
      <w:r w:rsidR="00E706D7">
        <w:t xml:space="preserve"> </w:t>
      </w:r>
      <w:r>
        <w:t>Chamberlain's</w:t>
      </w:r>
      <w:r w:rsidR="00C52BEE">
        <w:t xml:space="preserve"> extremely generous deal addressed all of the grievances that Hitler presented and handed him</w:t>
      </w:r>
      <w:r w:rsidR="00EA193F">
        <w:t xml:space="preserve"> the bulk of the Czech industry</w:t>
      </w:r>
      <w:r w:rsidR="00D36F71">
        <w:t>. However, British</w:t>
      </w:r>
      <w:r w:rsidR="00EA193F">
        <w:t xml:space="preserve"> delegates report</w:t>
      </w:r>
      <w:r w:rsidR="00D36F71">
        <w:t>ed</w:t>
      </w:r>
      <w:r w:rsidR="00EA193F">
        <w:t xml:space="preserve"> that Hitler was deeply depressed the following morning.</w:t>
      </w:r>
      <w:r w:rsidR="00E706D7">
        <w:t xml:space="preserve"> </w:t>
      </w:r>
      <w:r w:rsidR="00EA193F">
        <w:t>His</w:t>
      </w:r>
      <w:r w:rsidR="00C52BEE">
        <w:t xml:space="preserve"> prestige and the glory of the German Reich</w:t>
      </w:r>
      <w:r w:rsidR="00EA193F">
        <w:t xml:space="preserve"> demanded all of Czechoslovakia</w:t>
      </w:r>
      <w:r w:rsidR="00D36F71">
        <w:t>; this</w:t>
      </w:r>
      <w:r w:rsidR="00C52BEE">
        <w:t xml:space="preserve"> dissatisfaction led Hitler</w:t>
      </w:r>
      <w:r w:rsidR="001B20DE">
        <w:t xml:space="preserve"> to</w:t>
      </w:r>
      <w:r w:rsidR="00C52BEE">
        <w:t xml:space="preserve"> never again listen to those advisors whose views conflicted with his will or negotiate with the decadent democrats as personified by the patrician Chamberlain.</w:t>
      </w:r>
    </w:p>
    <w:p w14:paraId="6B6D5EED" w14:textId="0B8D0F1C" w:rsidR="00527839" w:rsidRDefault="00C52BEE" w:rsidP="00527839">
      <w:pPr>
        <w:spacing w:after="0"/>
      </w:pPr>
      <w:r>
        <w:t xml:space="preserve">There is no </w:t>
      </w:r>
      <w:r w:rsidR="00BE2BB3">
        <w:t>clearer case of ideology dictating foreign policy than the German invasion of the Soviet Union.</w:t>
      </w:r>
      <w:r w:rsidR="00E706D7">
        <w:t xml:space="preserve"> </w:t>
      </w:r>
      <w:r w:rsidR="00BE0CF5">
        <w:t>Hitler's</w:t>
      </w:r>
      <w:r w:rsidR="00BE2BB3">
        <w:t xml:space="preserve"> hatred of communism and the Slavs meant he always harboured a desire to conquer Russia.</w:t>
      </w:r>
      <w:r w:rsidR="00E706D7">
        <w:t xml:space="preserve"> </w:t>
      </w:r>
      <w:r w:rsidR="00BE2BB3">
        <w:t xml:space="preserve">In invading the Soviet Union, Hitler </w:t>
      </w:r>
      <w:r w:rsidR="00AA59D1">
        <w:t>encapsulated</w:t>
      </w:r>
      <w:r w:rsidR="00BE2BB3">
        <w:t xml:space="preserve"> a long</w:t>
      </w:r>
      <w:r w:rsidR="00AA59D1">
        <w:t>-</w:t>
      </w:r>
      <w:r w:rsidR="00BE2BB3">
        <w:t>held German desire for</w:t>
      </w:r>
      <w:r w:rsidR="00AA59D1">
        <w:t xml:space="preserve"> east</w:t>
      </w:r>
      <w:r w:rsidR="00D36F71">
        <w:t xml:space="preserve">ern </w:t>
      </w:r>
      <w:r w:rsidR="00BE2BB3">
        <w:t>land</w:t>
      </w:r>
      <w:r w:rsidR="00D36F71">
        <w:t>,</w:t>
      </w:r>
      <w:r w:rsidR="00BE2BB3">
        <w:t xml:space="preserve"> </w:t>
      </w:r>
      <w:r w:rsidR="00D36F71">
        <w:t xml:space="preserve">which was </w:t>
      </w:r>
      <w:r w:rsidR="00BE2BB3">
        <w:t xml:space="preserve">briefly realised </w:t>
      </w:r>
      <w:r w:rsidR="00D36F71">
        <w:t>at</w:t>
      </w:r>
      <w:r w:rsidR="00BE2BB3">
        <w:t xml:space="preserve"> Brest-</w:t>
      </w:r>
      <w:r w:rsidR="00D36F71">
        <w:t>Litovsk</w:t>
      </w:r>
      <w:r w:rsidR="00BE2BB3">
        <w:t xml:space="preserve"> in 1917</w:t>
      </w:r>
      <w:r w:rsidR="00AA59D1">
        <w:t>.</w:t>
      </w:r>
      <w:r w:rsidR="00BE2BB3">
        <w:t xml:space="preserve"> </w:t>
      </w:r>
      <w:r w:rsidR="00AA59D1">
        <w:t>While</w:t>
      </w:r>
      <w:r w:rsidR="00BE2BB3">
        <w:t xml:space="preserve"> hardly the most liberal settlements</w:t>
      </w:r>
      <w:r w:rsidR="00D36F71">
        <w:t>,</w:t>
      </w:r>
      <w:r w:rsidR="00AA59D1">
        <w:t xml:space="preserve"> the First World War impositions</w:t>
      </w:r>
      <w:r w:rsidR="00BE2BB3">
        <w:t xml:space="preserve"> paled in comparison with </w:t>
      </w:r>
      <w:r w:rsidR="00BE0CF5">
        <w:t>Hitler's</w:t>
      </w:r>
      <w:r w:rsidR="00FC2945">
        <w:t xml:space="preserve"> demonic schemes for subjuga</w:t>
      </w:r>
      <w:r w:rsidR="00BE2BB3">
        <w:t>tion and exploitation.</w:t>
      </w:r>
      <w:r w:rsidR="00E706D7">
        <w:t xml:space="preserve"> </w:t>
      </w:r>
      <w:r w:rsidR="00BE2BB3">
        <w:t>Easy victories in the west made Hitler hubristic; by 1941</w:t>
      </w:r>
      <w:r w:rsidR="00D36F71">
        <w:t>,</w:t>
      </w:r>
      <w:r w:rsidR="00BE2BB3">
        <w:t xml:space="preserve"> he believed Germany </w:t>
      </w:r>
      <w:r w:rsidR="00D36F71">
        <w:t>could</w:t>
      </w:r>
      <w:r w:rsidR="00BE2BB3">
        <w:t xml:space="preserve"> fight a </w:t>
      </w:r>
      <w:r w:rsidR="00D36F71">
        <w:t>two-front</w:t>
      </w:r>
      <w:r w:rsidR="00BE2BB3">
        <w:t xml:space="preserve"> war.</w:t>
      </w:r>
      <w:r w:rsidR="00E706D7">
        <w:t xml:space="preserve"> </w:t>
      </w:r>
      <w:r w:rsidR="00BE2BB3">
        <w:t xml:space="preserve">He had always disliked the Molotov-Ribbentrop pact, seeing it as a temporary expedient </w:t>
      </w:r>
      <w:r w:rsidR="00AA59D1">
        <w:t>devised by</w:t>
      </w:r>
      <w:r w:rsidR="00C26946">
        <w:t xml:space="preserve"> the Anglophobic</w:t>
      </w:r>
      <w:r w:rsidR="00BE2BB3">
        <w:t xml:space="preserve"> Ribbentrop</w:t>
      </w:r>
      <w:r w:rsidR="00BE2BB3">
        <w:rPr>
          <w:rStyle w:val="FootnoteReference"/>
        </w:rPr>
        <w:footnoteReference w:id="13"/>
      </w:r>
      <w:r w:rsidR="00BE2BB3">
        <w:t>.</w:t>
      </w:r>
      <w:r w:rsidR="00E706D7">
        <w:t xml:space="preserve"> </w:t>
      </w:r>
      <w:r w:rsidR="00BE2BB3">
        <w:t>The half-heart</w:t>
      </w:r>
      <w:r w:rsidR="00C26946">
        <w:t>ed pursuit of Operation Sea Lion</w:t>
      </w:r>
      <w:r w:rsidR="00BE2BB3">
        <w:t xml:space="preserve"> in the Autumn of 1940 indicated that Hitler </w:t>
      </w:r>
      <w:r w:rsidR="00AA59D1">
        <w:t>allowed</w:t>
      </w:r>
      <w:r w:rsidR="00BE2BB3">
        <w:t xml:space="preserve"> ideology to dictate strategy, preferring a war with the Slavs to one with the racially pure Anglo-Saxons</w:t>
      </w:r>
      <w:r w:rsidR="00527839">
        <w:t>.</w:t>
      </w:r>
      <w:r w:rsidR="00E706D7">
        <w:t xml:space="preserve"> </w:t>
      </w:r>
      <w:r w:rsidR="00527839">
        <w:t>Before Barbarossa</w:t>
      </w:r>
      <w:r w:rsidR="009B714A">
        <w:t>,</w:t>
      </w:r>
      <w:r w:rsidR="00527839">
        <w:t xml:space="preserve"> Hitler stated:</w:t>
      </w:r>
      <w:r w:rsidR="00AA59D1">
        <w:t xml:space="preserve"> </w:t>
      </w:r>
      <w:r w:rsidR="00BE0CF5">
        <w:t>"</w:t>
      </w:r>
      <w:r w:rsidR="00527839">
        <w:t>The partnership with the Soviet Union</w:t>
      </w:r>
      <w:r w:rsidR="00D36F71">
        <w:t>…</w:t>
      </w:r>
      <w:r w:rsidR="00527839">
        <w:t xml:space="preserve"> for some way or another it seemed to break with my whole origin</w:t>
      </w:r>
      <w:r w:rsidR="00D36F71">
        <w:t>…</w:t>
      </w:r>
      <w:r w:rsidR="00527839">
        <w:t xml:space="preserve"> I am happy now to be relieved of these mental agonies</w:t>
      </w:r>
      <w:r w:rsidR="00527839">
        <w:rPr>
          <w:rStyle w:val="FootnoteReference"/>
        </w:rPr>
        <w:footnoteReference w:id="14"/>
      </w:r>
      <w:r w:rsidR="00527839">
        <w:t>.</w:t>
      </w:r>
      <w:r w:rsidR="00AA59D1">
        <w:t xml:space="preserve"> </w:t>
      </w:r>
      <w:r w:rsidR="00D36F71">
        <w:t xml:space="preserve">In 1939 </w:t>
      </w:r>
      <w:r w:rsidR="00527839">
        <w:t xml:space="preserve">Hitler </w:t>
      </w:r>
      <w:r w:rsidR="00AA59D1">
        <w:t>kn</w:t>
      </w:r>
      <w:r w:rsidR="00D36F71">
        <w:t>ew Germany lacked the</w:t>
      </w:r>
      <w:r w:rsidR="00527839">
        <w:t xml:space="preserve"> power </w:t>
      </w:r>
      <w:r w:rsidR="009B714A">
        <w:t>to fight Britain, France and the Soviet Union simultaneously</w:t>
      </w:r>
      <w:r w:rsidR="00527839">
        <w:t>.</w:t>
      </w:r>
      <w:r w:rsidR="00E706D7">
        <w:t xml:space="preserve"> </w:t>
      </w:r>
      <w:r w:rsidR="00527839">
        <w:t xml:space="preserve">His </w:t>
      </w:r>
      <w:r w:rsidR="009B714A">
        <w:t>military</w:t>
      </w:r>
      <w:r w:rsidR="00781AE7">
        <w:t xml:space="preserve"> </w:t>
      </w:r>
      <w:r w:rsidR="00527839">
        <w:t>success from 1939 to 1941 led to an unshakeable belief in his genius and invulnerability</w:t>
      </w:r>
      <w:r w:rsidR="00AA59D1">
        <w:t>.</w:t>
      </w:r>
      <w:r w:rsidR="00527839">
        <w:t xml:space="preserve"> </w:t>
      </w:r>
      <w:r w:rsidR="00AA59D1">
        <w:t>H</w:t>
      </w:r>
      <w:r w:rsidR="00527839">
        <w:t>e</w:t>
      </w:r>
      <w:r w:rsidR="00AA59D1">
        <w:t xml:space="preserve"> now</w:t>
      </w:r>
      <w:r w:rsidR="00527839">
        <w:t xml:space="preserve"> felt Germany </w:t>
      </w:r>
      <w:r w:rsidR="009B714A">
        <w:t xml:space="preserve">was </w:t>
      </w:r>
      <w:r w:rsidR="00527839">
        <w:t>powerful enough to force his ideology onto any nation.</w:t>
      </w:r>
      <w:r w:rsidR="00E706D7">
        <w:t xml:space="preserve"> </w:t>
      </w:r>
      <w:r w:rsidR="00527839">
        <w:t xml:space="preserve">The destruction of the Soviet Union represented the cornerstone of </w:t>
      </w:r>
      <w:r w:rsidR="00BE0CF5">
        <w:t>Hitler's</w:t>
      </w:r>
      <w:r w:rsidR="00527839">
        <w:t xml:space="preserve"> proposed </w:t>
      </w:r>
      <w:r w:rsidR="009B714A">
        <w:t>1000-year</w:t>
      </w:r>
      <w:r w:rsidR="00527839">
        <w:t xml:space="preserve"> Reich.</w:t>
      </w:r>
    </w:p>
    <w:p w14:paraId="5DDF9804" w14:textId="77777777" w:rsidR="00527839" w:rsidRDefault="00527839" w:rsidP="00B23D0B"/>
    <w:p w14:paraId="65D7BD46" w14:textId="0EC0D50E" w:rsidR="00527839" w:rsidRDefault="00527839" w:rsidP="00B23D0B">
      <w:r>
        <w:t xml:space="preserve">While </w:t>
      </w:r>
      <w:r w:rsidR="00BE0CF5">
        <w:t>Hitler's</w:t>
      </w:r>
      <w:r>
        <w:t xml:space="preserve"> eastern expansion was a product of his ideological vision</w:t>
      </w:r>
      <w:r w:rsidR="009B714A">
        <w:t>,</w:t>
      </w:r>
      <w:r>
        <w:t xml:space="preserve"> it is </w:t>
      </w:r>
      <w:r w:rsidR="009B714A">
        <w:t>unclear</w:t>
      </w:r>
      <w:r>
        <w:t xml:space="preserve"> whether he wanted a war with Britain.</w:t>
      </w:r>
      <w:r w:rsidR="00E706D7">
        <w:t xml:space="preserve"> </w:t>
      </w:r>
      <w:r w:rsidR="009E20CE">
        <w:t xml:space="preserve">Hitler appropriated much of the blame for Versailles to France </w:t>
      </w:r>
      <w:r w:rsidR="00AA59D1">
        <w:t xml:space="preserve">with the </w:t>
      </w:r>
      <w:r w:rsidR="009E20CE">
        <w:t xml:space="preserve">Hossbach memorandum </w:t>
      </w:r>
      <w:r w:rsidR="00AA59D1">
        <w:t>revealing the extent of his anti-Gallic views.</w:t>
      </w:r>
      <w:r w:rsidR="009E20CE">
        <w:rPr>
          <w:rStyle w:val="FootnoteReference"/>
        </w:rPr>
        <w:footnoteReference w:id="15"/>
      </w:r>
      <w:r w:rsidR="009B714A">
        <w:t xml:space="preserve"> </w:t>
      </w:r>
      <w:r w:rsidR="009E20CE">
        <w:t xml:space="preserve">These beliefs, combined with figures showing that British and French production would outstrip </w:t>
      </w:r>
      <w:r w:rsidR="009B714A">
        <w:t>Germany</w:t>
      </w:r>
      <w:r w:rsidR="009E20CE">
        <w:t xml:space="preserve"> by 1943, meant war with France would have to occur before this date</w:t>
      </w:r>
      <w:r w:rsidR="009E20CE">
        <w:rPr>
          <w:rStyle w:val="FootnoteReference"/>
        </w:rPr>
        <w:footnoteReference w:id="16"/>
      </w:r>
      <w:r w:rsidR="009E20CE">
        <w:t>.</w:t>
      </w:r>
      <w:r w:rsidR="00E706D7">
        <w:t xml:space="preserve"> </w:t>
      </w:r>
      <w:r w:rsidR="009E20CE">
        <w:t xml:space="preserve">Throughout the </w:t>
      </w:r>
      <w:r w:rsidR="00BE0CF5">
        <w:t>1930's</w:t>
      </w:r>
      <w:r w:rsidR="007E2E05">
        <w:t xml:space="preserve"> Hitler </w:t>
      </w:r>
      <w:r w:rsidR="00AA59D1">
        <w:t>desired</w:t>
      </w:r>
      <w:r w:rsidR="007E2E05">
        <w:t xml:space="preserve"> an alliance with Britain to isolate the French.</w:t>
      </w:r>
      <w:r w:rsidR="00E706D7">
        <w:t xml:space="preserve"> </w:t>
      </w:r>
      <w:r w:rsidR="007E2E05">
        <w:t xml:space="preserve">Although he viewed </w:t>
      </w:r>
      <w:r w:rsidR="00BE0CF5">
        <w:t>Britain's</w:t>
      </w:r>
      <w:r w:rsidR="007E2E05">
        <w:t xml:space="preserve"> chief advantage that it was not </w:t>
      </w:r>
      <w:r w:rsidR="007E2E05">
        <w:lastRenderedPageBreak/>
        <w:t>France, he also admired the purity of the Anglo-Saxons and its perceived racial foreign policy</w:t>
      </w:r>
      <w:r w:rsidR="00AA59D1">
        <w:t>.</w:t>
      </w:r>
      <w:r w:rsidR="007E2E05">
        <w:rPr>
          <w:rStyle w:val="FootnoteReference"/>
        </w:rPr>
        <w:footnoteReference w:id="17"/>
      </w:r>
      <w:r w:rsidR="00E706D7">
        <w:t xml:space="preserve"> </w:t>
      </w:r>
      <w:r w:rsidR="007E2E05">
        <w:t>Hitler also believed that as his eastern e</w:t>
      </w:r>
      <w:r w:rsidR="009B714A">
        <w:t>xpansion</w:t>
      </w:r>
      <w:r w:rsidR="007E2E05">
        <w:t xml:space="preserve"> would not threaten the British Empire then</w:t>
      </w:r>
      <w:r w:rsidR="009B714A">
        <w:t>,</w:t>
      </w:r>
      <w:r w:rsidR="007E2E05">
        <w:t xml:space="preserve"> there was no reason that the two nations could not coexist.</w:t>
      </w:r>
      <w:r w:rsidR="00E706D7">
        <w:t xml:space="preserve"> </w:t>
      </w:r>
      <w:r w:rsidR="007E2E05">
        <w:t xml:space="preserve">Hitler did not comprehend the level of disgust that Britons had towards his regime and that while Chamberlain </w:t>
      </w:r>
      <w:r w:rsidR="009B714A">
        <w:t>would</w:t>
      </w:r>
      <w:r w:rsidR="007E2E05">
        <w:t xml:space="preserve"> make concessions</w:t>
      </w:r>
      <w:r w:rsidR="009B714A">
        <w:t>,</w:t>
      </w:r>
      <w:r w:rsidR="007E2E05">
        <w:t xml:space="preserve"> he was not g</w:t>
      </w:r>
      <w:r w:rsidR="00FC2945">
        <w:t>oing to condone the German subjuga</w:t>
      </w:r>
      <w:r w:rsidR="007E2E05">
        <w:t>tion of Europe.</w:t>
      </w:r>
      <w:r w:rsidR="00E706D7">
        <w:t xml:space="preserve"> </w:t>
      </w:r>
      <w:r w:rsidR="007E2E05">
        <w:t>British stubbornness saw Hitler resign himself to the fact that a war with France would entail fighting Britain</w:t>
      </w:r>
      <w:r w:rsidR="007E2E05">
        <w:rPr>
          <w:rStyle w:val="FootnoteReference"/>
        </w:rPr>
        <w:footnoteReference w:id="18"/>
      </w:r>
      <w:r w:rsidR="007E2E05">
        <w:t>.</w:t>
      </w:r>
      <w:r w:rsidR="00E706D7">
        <w:t xml:space="preserve"> </w:t>
      </w:r>
      <w:r w:rsidR="0065629D">
        <w:t>Still</w:t>
      </w:r>
      <w:r w:rsidR="009B714A">
        <w:t>,</w:t>
      </w:r>
      <w:r w:rsidR="007E2E05">
        <w:t xml:space="preserve"> as lat</w:t>
      </w:r>
      <w:r w:rsidR="009B714A">
        <w:t>e</w:t>
      </w:r>
      <w:r w:rsidR="007E2E05">
        <w:t xml:space="preserve"> as 1942</w:t>
      </w:r>
      <w:r w:rsidR="009B714A">
        <w:t>,</w:t>
      </w:r>
      <w:r w:rsidR="007E2E05">
        <w:t xml:space="preserve"> Hitler held out </w:t>
      </w:r>
      <w:r w:rsidR="009B714A">
        <w:t>the desire</w:t>
      </w:r>
      <w:r w:rsidR="007E2E05">
        <w:t xml:space="preserve"> that Britain would enter into an alliance against </w:t>
      </w:r>
      <w:r w:rsidR="0065629D">
        <w:t>Bolshevism.</w:t>
      </w:r>
      <w:r w:rsidR="007E2E05">
        <w:t xml:space="preserve"> </w:t>
      </w:r>
      <w:r w:rsidR="0065629D">
        <w:t>The Anglo-French declaration of war did not perturb him</w:t>
      </w:r>
      <w:r w:rsidR="007E2E05">
        <w:t>.</w:t>
      </w:r>
      <w:r w:rsidR="00E706D7">
        <w:t xml:space="preserve"> </w:t>
      </w:r>
      <w:r w:rsidR="007E2E05">
        <w:t xml:space="preserve">The war with Britain and France was not the war that Hitler had </w:t>
      </w:r>
      <w:r w:rsidR="0065629D">
        <w:t>initially</w:t>
      </w:r>
      <w:r w:rsidR="007E2E05">
        <w:t xml:space="preserve"> planned for, but he still welcomed it when it arrived.</w:t>
      </w:r>
    </w:p>
    <w:p w14:paraId="20850EE2" w14:textId="09B8D753" w:rsidR="007E2E05" w:rsidRDefault="007E2E05" w:rsidP="00B23D0B">
      <w:r>
        <w:t>In identifying the ideologies in Britain and France</w:t>
      </w:r>
      <w:r w:rsidR="0065629D">
        <w:t>,</w:t>
      </w:r>
      <w:r>
        <w:t xml:space="preserve"> it is necessary to look at the ideas and assumptions </w:t>
      </w:r>
      <w:r w:rsidR="0065629D">
        <w:t>that saw Britain and France initially</w:t>
      </w:r>
      <w:r w:rsidR="00514535">
        <w:t xml:space="preserve"> </w:t>
      </w:r>
      <w:r>
        <w:t>appeas</w:t>
      </w:r>
      <w:r w:rsidR="0065629D">
        <w:t>e</w:t>
      </w:r>
      <w:r>
        <w:t xml:space="preserve"> Hitler</w:t>
      </w:r>
      <w:r w:rsidR="0065629D">
        <w:t xml:space="preserve"> </w:t>
      </w:r>
      <w:r w:rsidR="006934AB">
        <w:t xml:space="preserve">and </w:t>
      </w:r>
      <w:r w:rsidR="008A2773">
        <w:t xml:space="preserve">then </w:t>
      </w:r>
      <w:r w:rsidR="006934AB">
        <w:t>decide</w:t>
      </w:r>
      <w:r w:rsidR="008A2773">
        <w:t xml:space="preserve"> to confront him.</w:t>
      </w:r>
      <w:r w:rsidR="00E706D7">
        <w:t xml:space="preserve"> </w:t>
      </w:r>
      <w:r w:rsidR="0065629D">
        <w:t>Before</w:t>
      </w:r>
      <w:r w:rsidR="008A2773">
        <w:t xml:space="preserve"> the First World War</w:t>
      </w:r>
      <w:r w:rsidR="0065629D">
        <w:t>,</w:t>
      </w:r>
      <w:r w:rsidR="008A2773">
        <w:t xml:space="preserve"> both Britain and France practised</w:t>
      </w:r>
      <w:r w:rsidR="006934AB">
        <w:t xml:space="preserve"> </w:t>
      </w:r>
      <w:r w:rsidR="008A2773">
        <w:t>liberal militarism.</w:t>
      </w:r>
      <w:r w:rsidR="00E706D7">
        <w:t xml:space="preserve"> </w:t>
      </w:r>
      <w:r w:rsidR="008A2773">
        <w:t xml:space="preserve">The </w:t>
      </w:r>
      <w:r w:rsidR="00BE0CF5">
        <w:t>war's</w:t>
      </w:r>
      <w:r w:rsidR="0065629D">
        <w:t xml:space="preserve"> </w:t>
      </w:r>
      <w:r w:rsidR="008A2773">
        <w:t xml:space="preserve">carnage meant that although Germany was the official culprit, Britain and France subverted their </w:t>
      </w:r>
      <w:r w:rsidR="0065629D">
        <w:t>prior</w:t>
      </w:r>
      <w:r w:rsidR="008A2773">
        <w:t xml:space="preserve"> imperialis</w:t>
      </w:r>
      <w:r w:rsidR="0065629D">
        <w:t>m</w:t>
      </w:r>
      <w:r w:rsidR="008A2773">
        <w:t xml:space="preserve"> to prevent another world war.</w:t>
      </w:r>
      <w:r w:rsidR="00E706D7">
        <w:t xml:space="preserve"> </w:t>
      </w:r>
      <w:r w:rsidR="008A2773">
        <w:t>A declining Britain placed its faith in global security through the League of Nations</w:t>
      </w:r>
      <w:r w:rsidR="0065629D">
        <w:t>,</w:t>
      </w:r>
      <w:r w:rsidR="008A2773">
        <w:t xml:space="preserve"> while the French reverted to</w:t>
      </w:r>
      <w:r w:rsidR="006934AB">
        <w:t xml:space="preserve"> </w:t>
      </w:r>
      <w:r w:rsidR="0065629D">
        <w:t xml:space="preserve">defensive </w:t>
      </w:r>
      <w:r w:rsidR="008A2773">
        <w:t>pacifism.</w:t>
      </w:r>
      <w:r w:rsidR="00E706D7">
        <w:t xml:space="preserve"> </w:t>
      </w:r>
      <w:r w:rsidR="00BE0CF5">
        <w:t>Hitler's</w:t>
      </w:r>
      <w:r w:rsidR="008A2773">
        <w:t xml:space="preserve"> expansionism caused a breakdown of the </w:t>
      </w:r>
      <w:r w:rsidR="0065629D">
        <w:t xml:space="preserve">precariously assembled </w:t>
      </w:r>
      <w:r w:rsidR="0065629D">
        <w:t xml:space="preserve">postwar </w:t>
      </w:r>
      <w:r w:rsidR="008A2773">
        <w:t>world system.</w:t>
      </w:r>
      <w:r w:rsidR="00E706D7">
        <w:t xml:space="preserve"> </w:t>
      </w:r>
      <w:r w:rsidR="008A2773">
        <w:t>Eventually</w:t>
      </w:r>
      <w:r w:rsidR="0065629D">
        <w:t>,</w:t>
      </w:r>
      <w:r w:rsidR="008A2773">
        <w:t xml:space="preserve"> Britain and France could no longer overlook that Germany was in the grip of a militaristic and destructive philosophy and rediscovered the old ideologies that they had abandoned in 1919.</w:t>
      </w:r>
      <w:r w:rsidR="0065629D" w:rsidRPr="0065629D">
        <w:rPr>
          <w:rStyle w:val="FootnoteReference"/>
        </w:rPr>
        <w:t xml:space="preserve"> </w:t>
      </w:r>
      <w:r w:rsidR="0065629D">
        <w:rPr>
          <w:rStyle w:val="FootnoteReference"/>
        </w:rPr>
        <w:footnoteReference w:id="19"/>
      </w:r>
    </w:p>
    <w:p w14:paraId="1B925CBB" w14:textId="075A1079" w:rsidR="00071C36" w:rsidRDefault="008A2773" w:rsidP="00071C36">
      <w:pPr>
        <w:spacing w:after="0"/>
      </w:pPr>
      <w:r>
        <w:t xml:space="preserve">Nowhere was the fact that ideologies are products of social realism more applicable than </w:t>
      </w:r>
      <w:r w:rsidR="00452B80">
        <w:t xml:space="preserve">in </w:t>
      </w:r>
      <w:r>
        <w:t xml:space="preserve">France in the </w:t>
      </w:r>
      <w:r w:rsidR="009B714A">
        <w:t>1930s</w:t>
      </w:r>
      <w:r>
        <w:t>.</w:t>
      </w:r>
      <w:r w:rsidR="00E706D7">
        <w:t xml:space="preserve"> </w:t>
      </w:r>
      <w:r w:rsidR="00FA2B92">
        <w:t>France revert</w:t>
      </w:r>
      <w:r w:rsidR="00514535">
        <w:t xml:space="preserve">ed to </w:t>
      </w:r>
      <w:r w:rsidR="00FA2B92">
        <w:t>war avoidance</w:t>
      </w:r>
      <w:r w:rsidR="00FA2B92">
        <w:t xml:space="preserve"> due to t</w:t>
      </w:r>
      <w:r>
        <w:t xml:space="preserve">he </w:t>
      </w:r>
      <w:r w:rsidR="00514535">
        <w:t xml:space="preserve">haunting </w:t>
      </w:r>
      <w:r>
        <w:t>memory of the 1.3 million Frenchman kill</w:t>
      </w:r>
      <w:r w:rsidR="00CA7576">
        <w:t>ed</w:t>
      </w:r>
      <w:r>
        <w:t xml:space="preserve"> during the First World War</w:t>
      </w:r>
      <w:r w:rsidR="00071C36">
        <w:t>.</w:t>
      </w:r>
      <w:r w:rsidR="00E706D7">
        <w:t xml:space="preserve"> </w:t>
      </w:r>
      <w:r w:rsidR="00071C36">
        <w:t xml:space="preserve">The rejuvenation of </w:t>
      </w:r>
      <w:r w:rsidR="00BE0CF5">
        <w:t>Hitler's</w:t>
      </w:r>
      <w:r w:rsidR="00071C36">
        <w:t xml:space="preserve"> Germany </w:t>
      </w:r>
      <w:r w:rsidR="007D310F">
        <w:t>contrast</w:t>
      </w:r>
      <w:r w:rsidR="00FA2B92">
        <w:t>ed</w:t>
      </w:r>
      <w:r w:rsidR="007D310F">
        <w:t xml:space="preserve"> </w:t>
      </w:r>
      <w:r w:rsidR="00FA2B92">
        <w:t>with</w:t>
      </w:r>
      <w:r w:rsidR="007D310F">
        <w:t xml:space="preserve"> </w:t>
      </w:r>
      <w:r w:rsidR="00BE0CF5">
        <w:t>France's</w:t>
      </w:r>
      <w:r w:rsidR="007D310F">
        <w:t xml:space="preserve"> social</w:t>
      </w:r>
      <w:r w:rsidR="00071C36">
        <w:t xml:space="preserve"> and political discord</w:t>
      </w:r>
      <w:r w:rsidR="00FA2B92">
        <w:t>. I</w:t>
      </w:r>
      <w:r w:rsidR="00071C36">
        <w:t>nflated estimations of German strength terrif</w:t>
      </w:r>
      <w:r w:rsidR="00514535">
        <w:t>ied</w:t>
      </w:r>
      <w:r w:rsidR="00071C36">
        <w:t xml:space="preserve"> French politicians and military planners.</w:t>
      </w:r>
      <w:r w:rsidR="00E706D7">
        <w:t xml:space="preserve"> </w:t>
      </w:r>
      <w:r w:rsidR="00071C36">
        <w:t>A perceived weakness and Germophobia meant France abandoned any notions of global security.</w:t>
      </w:r>
      <w:r w:rsidR="00E706D7">
        <w:t xml:space="preserve"> </w:t>
      </w:r>
      <w:r w:rsidR="00071C36">
        <w:t xml:space="preserve">The First World War showed that German strength </w:t>
      </w:r>
      <w:r w:rsidR="000877EB">
        <w:t>equalled</w:t>
      </w:r>
      <w:r w:rsidR="00071C36">
        <w:t xml:space="preserve"> the combined Anglo-French forces.</w:t>
      </w:r>
      <w:r w:rsidR="00E706D7">
        <w:t xml:space="preserve"> </w:t>
      </w:r>
      <w:r w:rsidR="00071C36">
        <w:t>A perceived decline in Western power meant the French had to look for other European allies to protect themselves against the German threat.</w:t>
      </w:r>
      <w:r w:rsidR="00E706D7">
        <w:t xml:space="preserve"> </w:t>
      </w:r>
      <w:r w:rsidR="00071C36">
        <w:t xml:space="preserve">France took little consideration in finding </w:t>
      </w:r>
      <w:r w:rsidR="000877EB">
        <w:t>partners</w:t>
      </w:r>
      <w:r w:rsidR="00071C36">
        <w:t xml:space="preserve"> with similar democratic, liberal ideas or ideological </w:t>
      </w:r>
      <w:r w:rsidR="001B20DE">
        <w:t>compatibility</w:t>
      </w:r>
      <w:r w:rsidR="00514535">
        <w:t>.</w:t>
      </w:r>
      <w:r w:rsidR="00071C36">
        <w:t xml:space="preserve"> </w:t>
      </w:r>
      <w:r w:rsidR="00514535">
        <w:t>I</w:t>
      </w:r>
      <w:r w:rsidR="00071C36">
        <w:t xml:space="preserve">n 1934 they </w:t>
      </w:r>
      <w:r w:rsidR="00514535">
        <w:t xml:space="preserve">simultaneously </w:t>
      </w:r>
      <w:r w:rsidR="00071C36">
        <w:t>sought an alliance with Italy and the Soviet Union.</w:t>
      </w:r>
      <w:r w:rsidR="00E706D7">
        <w:t xml:space="preserve"> </w:t>
      </w:r>
      <w:r w:rsidR="00071C36">
        <w:t>Blum summed up the French position:</w:t>
      </w:r>
      <w:r w:rsidR="00FA2B92">
        <w:t xml:space="preserve"> </w:t>
      </w:r>
      <w:r w:rsidR="00BE0CF5">
        <w:t>"</w:t>
      </w:r>
      <w:r w:rsidR="00071C36">
        <w:t>I am a Marxist and a Jew, but we cannot achieve anything if we treat ideological barriers as insurmountable</w:t>
      </w:r>
      <w:r w:rsidR="00FA2B92">
        <w:t>.</w:t>
      </w:r>
      <w:r w:rsidR="00BE0CF5">
        <w:t>"</w:t>
      </w:r>
      <w:r w:rsidR="00FA2B92" w:rsidRPr="00FA2B92">
        <w:rPr>
          <w:rStyle w:val="FootnoteReference"/>
        </w:rPr>
        <w:t xml:space="preserve"> </w:t>
      </w:r>
      <w:r w:rsidR="00FA2B92">
        <w:rPr>
          <w:rStyle w:val="FootnoteReference"/>
        </w:rPr>
        <w:footnoteReference w:id="20"/>
      </w:r>
    </w:p>
    <w:p w14:paraId="58FC3C7C" w14:textId="77777777" w:rsidR="00071C36" w:rsidRDefault="00071C36" w:rsidP="00071C36">
      <w:pPr>
        <w:spacing w:after="0"/>
      </w:pPr>
    </w:p>
    <w:p w14:paraId="5FA956FB" w14:textId="5A8D0116" w:rsidR="000E2133" w:rsidRDefault="00071C36" w:rsidP="00071C36">
      <w:pPr>
        <w:spacing w:after="0"/>
      </w:pPr>
      <w:r>
        <w:t>Fr</w:t>
      </w:r>
      <w:r w:rsidR="000877EB">
        <w:t>ench</w:t>
      </w:r>
      <w:r>
        <w:t xml:space="preserve"> </w:t>
      </w:r>
      <w:r w:rsidR="000877EB">
        <w:t>volatility</w:t>
      </w:r>
      <w:r w:rsidR="000877EB">
        <w:t xml:space="preserve"> and </w:t>
      </w:r>
      <w:r w:rsidR="000877EB">
        <w:t>the ideological barriers of its British ally</w:t>
      </w:r>
      <w:r w:rsidR="000877EB">
        <w:t xml:space="preserve"> </w:t>
      </w:r>
      <w:r>
        <w:t>hamstrung its attempt to formulate alliances</w:t>
      </w:r>
      <w:r w:rsidR="002B6FBF">
        <w:t>.</w:t>
      </w:r>
      <w:r w:rsidR="00E706D7">
        <w:t xml:space="preserve"> </w:t>
      </w:r>
      <w:r w:rsidR="00BE0CF5">
        <w:t>Britain's</w:t>
      </w:r>
      <w:r w:rsidR="002B6FBF">
        <w:t xml:space="preserve"> temporary idealism during the Abyssinian crisis ended any hope of a French alliance with Italy and sowed a mutual distrust between France and Britain.</w:t>
      </w:r>
      <w:r w:rsidR="00E706D7">
        <w:t xml:space="preserve"> </w:t>
      </w:r>
      <w:r w:rsidR="002B6FBF">
        <w:t>The schism between the Locarno guarantors meant France was unwilling to take unilateral action against</w:t>
      </w:r>
      <w:r w:rsidR="00514535">
        <w:t xml:space="preserve"> </w:t>
      </w:r>
      <w:r w:rsidR="000E2133">
        <w:t>the remilitar</w:t>
      </w:r>
      <w:r w:rsidR="00DD7F1B">
        <w:t>isation of the Rhineland in 1936</w:t>
      </w:r>
      <w:r w:rsidR="000E2133">
        <w:t>.</w:t>
      </w:r>
      <w:r w:rsidR="00E706D7">
        <w:t xml:space="preserve"> </w:t>
      </w:r>
      <w:r w:rsidR="00AD7491">
        <w:t xml:space="preserve">The failure to secure an Italian alliance and an inability to deliver Germany a swift blow after the remilitarisation of the Rhineland made France unwilling to oppose </w:t>
      </w:r>
      <w:r w:rsidR="000877EB">
        <w:t>Anschluss</w:t>
      </w:r>
      <w:r w:rsidR="00AD7491">
        <w:t>.</w:t>
      </w:r>
      <w:r w:rsidR="00E706D7">
        <w:t xml:space="preserve"> </w:t>
      </w:r>
      <w:r w:rsidR="00AD7491">
        <w:t xml:space="preserve">During the Czechoslovakian crisis in September 1938, France </w:t>
      </w:r>
      <w:r w:rsidR="00514535">
        <w:t>hid</w:t>
      </w:r>
      <w:r w:rsidR="00AD7491">
        <w:t xml:space="preserve"> </w:t>
      </w:r>
      <w:r w:rsidR="00514535">
        <w:t>behind</w:t>
      </w:r>
      <w:r w:rsidR="00AD7491">
        <w:t xml:space="preserve"> British leadership </w:t>
      </w:r>
      <w:r w:rsidR="000877EB">
        <w:t>to</w:t>
      </w:r>
      <w:r w:rsidR="00AD7491">
        <w:t xml:space="preserve"> excuse itself from its Czech guarantees</w:t>
      </w:r>
      <w:r w:rsidR="00C80C3C">
        <w:t>.</w:t>
      </w:r>
      <w:r w:rsidR="00AD7491">
        <w:rPr>
          <w:rStyle w:val="FootnoteReference"/>
        </w:rPr>
        <w:footnoteReference w:id="21"/>
      </w:r>
      <w:r w:rsidR="00C80C3C" w:rsidRPr="00C80C3C">
        <w:t xml:space="preserve"> </w:t>
      </w:r>
      <w:r w:rsidR="000877EB">
        <w:t xml:space="preserve">French </w:t>
      </w:r>
      <w:r w:rsidR="00BE0CF5">
        <w:t>governments'</w:t>
      </w:r>
      <w:r w:rsidR="000877EB">
        <w:t xml:space="preserve"> short-lived nature prevented them</w:t>
      </w:r>
      <w:r w:rsidR="00AD7491">
        <w:t xml:space="preserve"> </w:t>
      </w:r>
      <w:r w:rsidR="000877EB">
        <w:t xml:space="preserve">from </w:t>
      </w:r>
      <w:r w:rsidR="000E2133">
        <w:lastRenderedPageBreak/>
        <w:t>pursuing closer relations with the Soviet Union after their 1934 agreement.</w:t>
      </w:r>
      <w:r w:rsidR="00E706D7">
        <w:t xml:space="preserve"> </w:t>
      </w:r>
      <w:r w:rsidR="000E2133">
        <w:t xml:space="preserve">While the Popular Front </w:t>
      </w:r>
      <w:r w:rsidR="00C80C3C">
        <w:t>aimed for a</w:t>
      </w:r>
      <w:r w:rsidR="000E2133">
        <w:t xml:space="preserve"> Soviet </w:t>
      </w:r>
      <w:r w:rsidR="00C80C3C">
        <w:t>partnership</w:t>
      </w:r>
      <w:r w:rsidR="000E2133">
        <w:t xml:space="preserve">, French </w:t>
      </w:r>
      <w:r w:rsidR="00C80C3C">
        <w:t>conservatives</w:t>
      </w:r>
      <w:r w:rsidR="000E2133">
        <w:t xml:space="preserve"> were disturbed by Soviet </w:t>
      </w:r>
      <w:r w:rsidR="00C80C3C">
        <w:t>intervention in</w:t>
      </w:r>
      <w:r w:rsidR="000E2133">
        <w:t xml:space="preserve"> the Spanish Civil War and wished to avoid dealing with communists</w:t>
      </w:r>
      <w:r w:rsidR="00C80C3C">
        <w:t>.</w:t>
      </w:r>
      <w:r w:rsidR="000E2133">
        <w:rPr>
          <w:rStyle w:val="FootnoteReference"/>
        </w:rPr>
        <w:footnoteReference w:id="22"/>
      </w:r>
      <w:r w:rsidR="00E706D7">
        <w:t xml:space="preserve"> </w:t>
      </w:r>
      <w:r w:rsidR="000E2133">
        <w:t>Although France did not always look to allies with similar ideologies, it realise</w:t>
      </w:r>
      <w:r w:rsidR="006934AB">
        <w:t>d</w:t>
      </w:r>
      <w:r w:rsidR="000E2133">
        <w:t xml:space="preserve"> </w:t>
      </w:r>
      <w:r w:rsidR="00BE0CF5">
        <w:t>Britain's</w:t>
      </w:r>
      <w:r w:rsidR="000E2133">
        <w:t xml:space="preserve"> similar beliefs and strategic considerations made them natural allies</w:t>
      </w:r>
      <w:r w:rsidR="006934AB">
        <w:t>.</w:t>
      </w:r>
      <w:r w:rsidR="000E2133">
        <w:t xml:space="preserve"> France was not prepared to pursue a private relationship with the Soviet Union when the three-way talks fell apart in July 1939.</w:t>
      </w:r>
    </w:p>
    <w:p w14:paraId="7E7AD7A3" w14:textId="77777777" w:rsidR="00AD7491" w:rsidRDefault="00AD7491" w:rsidP="00071C36">
      <w:pPr>
        <w:spacing w:after="0"/>
      </w:pPr>
    </w:p>
    <w:p w14:paraId="6C5F3612" w14:textId="489044D1" w:rsidR="00071C36" w:rsidRDefault="000E2133" w:rsidP="00071C36">
      <w:pPr>
        <w:spacing w:after="0"/>
      </w:pPr>
      <w:r>
        <w:t>Revulsion against war and a failure to secure alliances does not fully explain why France chose not to confront Germany as she had done in 1914.</w:t>
      </w:r>
      <w:r w:rsidR="00E706D7">
        <w:t xml:space="preserve"> </w:t>
      </w:r>
      <w:r>
        <w:t>French pacifism created a defensive military strategy</w:t>
      </w:r>
      <w:r w:rsidR="00CC7CB0">
        <w:t>, which in turn fuel</w:t>
      </w:r>
      <w:r w:rsidR="000877EB">
        <w:t>led</w:t>
      </w:r>
      <w:r w:rsidR="00CC7CB0">
        <w:t xml:space="preserve"> </w:t>
      </w:r>
      <w:r w:rsidR="006934AB">
        <w:t>war avoidance</w:t>
      </w:r>
      <w:r w:rsidR="00CC7CB0">
        <w:t>.</w:t>
      </w:r>
      <w:r w:rsidR="00E706D7">
        <w:t xml:space="preserve"> </w:t>
      </w:r>
      <w:r w:rsidR="00CC7CB0">
        <w:t>This defensive strategy was a result of discrepancies in French and German manpower reserves</w:t>
      </w:r>
      <w:r w:rsidR="000877EB">
        <w:t>,</w:t>
      </w:r>
      <w:r w:rsidR="00CC7CB0">
        <w:t xml:space="preserve"> </w:t>
      </w:r>
      <w:r w:rsidR="006934AB">
        <w:t>which made French military planners felt could only be overcome if the</w:t>
      </w:r>
      <w:r w:rsidR="00CC7CB0">
        <w:t xml:space="preserve"> First World War </w:t>
      </w:r>
      <w:r w:rsidR="006934AB">
        <w:t>pattern where</w:t>
      </w:r>
      <w:r w:rsidR="00CC7CB0">
        <w:t xml:space="preserve"> the defender enjoy</w:t>
      </w:r>
      <w:r w:rsidR="006934AB">
        <w:t>ed</w:t>
      </w:r>
      <w:r w:rsidR="00CC7CB0">
        <w:t xml:space="preserve"> a 3:1 advantage</w:t>
      </w:r>
      <w:r w:rsidR="006934AB">
        <w:t xml:space="preserve"> in casualties.</w:t>
      </w:r>
      <w:r w:rsidR="00CC7CB0">
        <w:rPr>
          <w:rStyle w:val="FootnoteReference"/>
        </w:rPr>
        <w:footnoteReference w:id="23"/>
      </w:r>
      <w:r w:rsidR="006934AB">
        <w:t xml:space="preserve"> </w:t>
      </w:r>
      <w:r w:rsidR="00E706D7">
        <w:t xml:space="preserve"> </w:t>
      </w:r>
      <w:r w:rsidR="00CC7CB0">
        <w:t xml:space="preserve"> France spent a disproportionate of its declining military budget on fortifications</w:t>
      </w:r>
      <w:r w:rsidR="00AD7491">
        <w:t>, which made the French army cumbersome</w:t>
      </w:r>
      <w:r w:rsidR="000877EB">
        <w:t>,</w:t>
      </w:r>
      <w:r w:rsidR="00AD7491">
        <w:t xml:space="preserve"> needing </w:t>
      </w:r>
      <w:r w:rsidR="000877EB">
        <w:t>an entire</w:t>
      </w:r>
      <w:r w:rsidR="00AD7491">
        <w:t xml:space="preserve"> month to mobilise for offensive operations.</w:t>
      </w:r>
      <w:r w:rsidR="006934AB">
        <w:rPr>
          <w:rStyle w:val="FootnoteReference"/>
        </w:rPr>
        <w:footnoteReference w:id="24"/>
      </w:r>
      <w:r w:rsidR="00E706D7">
        <w:t xml:space="preserve"> </w:t>
      </w:r>
      <w:r w:rsidR="00AD7491">
        <w:t>T</w:t>
      </w:r>
      <w:r w:rsidR="000877EB">
        <w:t>he French mobilisation doctrine</w:t>
      </w:r>
      <w:r w:rsidR="00AD7491">
        <w:t xml:space="preserve"> </w:t>
      </w:r>
      <w:r w:rsidR="000877EB">
        <w:t>prevented them from mounting an effective defence</w:t>
      </w:r>
      <w:r w:rsidR="00AD7491">
        <w:t xml:space="preserve"> despite enjoying a numerical advantage</w:t>
      </w:r>
      <w:r w:rsidR="000877EB">
        <w:t xml:space="preserve"> over the Germans</w:t>
      </w:r>
      <w:r w:rsidR="00AD7491">
        <w:t>.</w:t>
      </w:r>
      <w:r w:rsidR="00E706D7">
        <w:t xml:space="preserve"> </w:t>
      </w:r>
      <w:r w:rsidR="00AD7491">
        <w:t xml:space="preserve">The French were pulled out of their malaise by the Prague Coup, which convinced them that </w:t>
      </w:r>
      <w:r w:rsidR="00BE0CF5">
        <w:t>Hitler's</w:t>
      </w:r>
      <w:r w:rsidR="00AD7491">
        <w:t xml:space="preserve"> desire for territory was insatiable and would soon threaten France.</w:t>
      </w:r>
      <w:r w:rsidR="00E706D7">
        <w:t xml:space="preserve"> </w:t>
      </w:r>
      <w:r w:rsidR="00AD7491">
        <w:t xml:space="preserve">The decision to stand by their Polish ally </w:t>
      </w:r>
      <w:r w:rsidR="00606C87">
        <w:t>lacked confidence</w:t>
      </w:r>
      <w:r w:rsidR="000877EB">
        <w:t>,</w:t>
      </w:r>
      <w:r w:rsidR="00606C87">
        <w:t xml:space="preserve"> and there was an air of grim resignation with none of the vitriolic</w:t>
      </w:r>
      <w:r w:rsidR="006934AB">
        <w:t xml:space="preserve"> 1914</w:t>
      </w:r>
      <w:r w:rsidR="00606C87">
        <w:t xml:space="preserve"> displays of nationalism.</w:t>
      </w:r>
      <w:r w:rsidR="00E706D7">
        <w:t xml:space="preserve"> </w:t>
      </w:r>
      <w:r w:rsidR="00606C87">
        <w:t xml:space="preserve">The French were weak throughout the </w:t>
      </w:r>
      <w:r w:rsidR="009B714A">
        <w:t>1930s</w:t>
      </w:r>
      <w:r w:rsidR="000877EB">
        <w:t>,</w:t>
      </w:r>
      <w:r w:rsidR="00606C87">
        <w:t xml:space="preserve"> and the lack of ideology that accompanied their </w:t>
      </w:r>
      <w:r w:rsidR="001B20DE">
        <w:t>declaration</w:t>
      </w:r>
      <w:r w:rsidR="00606C87">
        <w:t xml:space="preserve"> helps explain their swift defeat in May 1940.</w:t>
      </w:r>
      <w:r w:rsidR="00E706D7">
        <w:t xml:space="preserve"> </w:t>
      </w:r>
      <w:r w:rsidR="00606C87">
        <w:t>The ideas of inferiority, pacifism and the primacy of defence combined to produce an ideology that overrode a desire to confront Germany.</w:t>
      </w:r>
    </w:p>
    <w:p w14:paraId="1BAA3266" w14:textId="77777777" w:rsidR="00606C87" w:rsidRDefault="00606C87" w:rsidP="00071C36">
      <w:pPr>
        <w:spacing w:after="0"/>
      </w:pPr>
    </w:p>
    <w:p w14:paraId="6B5C2F38" w14:textId="79FE24F0" w:rsidR="00606C87" w:rsidRDefault="00606C87" w:rsidP="00071C36">
      <w:pPr>
        <w:spacing w:after="0"/>
      </w:pPr>
      <w:r>
        <w:t xml:space="preserve">Enthusiasm for the League of Nations and the ideas of global security </w:t>
      </w:r>
      <w:r w:rsidR="005560FC">
        <w:t>was</w:t>
      </w:r>
      <w:r>
        <w:t xml:space="preserve"> the closest approximation of a British ideology throughout the </w:t>
      </w:r>
      <w:r w:rsidR="000877EB">
        <w:t>1920s</w:t>
      </w:r>
      <w:r>
        <w:t xml:space="preserve"> and early </w:t>
      </w:r>
      <w:r w:rsidR="000877EB">
        <w:t>1930s</w:t>
      </w:r>
      <w:r>
        <w:t>.</w:t>
      </w:r>
      <w:r w:rsidR="00E706D7">
        <w:t xml:space="preserve"> </w:t>
      </w:r>
      <w:r>
        <w:t xml:space="preserve">Following the Italian invasion of Abyssinia, Britain realised that the </w:t>
      </w:r>
      <w:r w:rsidR="00BE0CF5">
        <w:t>world's</w:t>
      </w:r>
      <w:r>
        <w:t xml:space="preserve"> </w:t>
      </w:r>
      <w:r w:rsidR="000877EB">
        <w:t>largest</w:t>
      </w:r>
      <w:r>
        <w:t xml:space="preserve"> colonial power could not play the liberal internationalist.</w:t>
      </w:r>
      <w:r w:rsidR="00E706D7">
        <w:t xml:space="preserve"> </w:t>
      </w:r>
      <w:r>
        <w:t xml:space="preserve">More importantly, it showed that the British </w:t>
      </w:r>
      <w:r w:rsidR="00BE0CF5">
        <w:t>Empire's</w:t>
      </w:r>
      <w:r>
        <w:t xml:space="preserve"> security could not rest on other nations.</w:t>
      </w:r>
      <w:r w:rsidR="00E706D7">
        <w:t xml:space="preserve"> </w:t>
      </w:r>
      <w:r>
        <w:t>Britain</w:t>
      </w:r>
      <w:r w:rsidR="005560FC">
        <w:t>,</w:t>
      </w:r>
      <w:r>
        <w:t xml:space="preserve"> in 1936</w:t>
      </w:r>
      <w:r w:rsidR="005560FC">
        <w:t>,</w:t>
      </w:r>
      <w:r>
        <w:t xml:space="preserve"> faced </w:t>
      </w:r>
      <w:r w:rsidR="005560FC">
        <w:t>the</w:t>
      </w:r>
      <w:r>
        <w:t xml:space="preserve"> possibility of war with four major enemies: Germany, Italy, The Soviet Union and Japan.</w:t>
      </w:r>
      <w:r w:rsidR="00E706D7">
        <w:t xml:space="preserve"> </w:t>
      </w:r>
      <w:r w:rsidR="00166528">
        <w:t>The</w:t>
      </w:r>
      <w:r>
        <w:t xml:space="preserve"> Foreign </w:t>
      </w:r>
      <w:r w:rsidR="00BE0CF5">
        <w:t>Office's</w:t>
      </w:r>
      <w:r w:rsidR="000877EB">
        <w:t xml:space="preserve"> job</w:t>
      </w:r>
      <w:r>
        <w:t xml:space="preserve"> </w:t>
      </w:r>
      <w:r w:rsidR="00166528">
        <w:t xml:space="preserve">was </w:t>
      </w:r>
      <w:r>
        <w:t>to reduce these to a more manageable number.</w:t>
      </w:r>
      <w:r w:rsidR="00E706D7">
        <w:t xml:space="preserve"> </w:t>
      </w:r>
      <w:r>
        <w:t>Before it realised their true intentions</w:t>
      </w:r>
      <w:r w:rsidR="005560FC">
        <w:t>,</w:t>
      </w:r>
      <w:r>
        <w:t xml:space="preserve"> Britain was willing to come to </w:t>
      </w:r>
      <w:r w:rsidR="00166528">
        <w:t>short-term</w:t>
      </w:r>
      <w:r>
        <w:t xml:space="preserve"> agreements</w:t>
      </w:r>
      <w:r w:rsidR="00AD7F10">
        <w:t xml:space="preserve"> </w:t>
      </w:r>
      <w:r w:rsidR="000877EB">
        <w:t>such as the Stressa Front and Anglo-German Naval Agreement</w:t>
      </w:r>
      <w:r w:rsidR="000877EB">
        <w:t xml:space="preserve"> </w:t>
      </w:r>
      <w:r w:rsidR="00AD7F10">
        <w:t>with these autocratic militaristic powers</w:t>
      </w:r>
      <w:r w:rsidR="000877EB">
        <w:t>.</w:t>
      </w:r>
      <w:r w:rsidR="00AD7F10">
        <w:t xml:space="preserve"> </w:t>
      </w:r>
      <w:r w:rsidR="000877EB">
        <w:t>B</w:t>
      </w:r>
      <w:r w:rsidR="00AD7F10">
        <w:t>ut ultimately</w:t>
      </w:r>
      <w:r w:rsidR="000877EB">
        <w:t>,</w:t>
      </w:r>
      <w:r w:rsidR="00AD7F10">
        <w:t xml:space="preserve"> British ideology meant that agreement was impossible with </w:t>
      </w:r>
      <w:r w:rsidR="000877EB">
        <w:t>any of the dictatorships</w:t>
      </w:r>
      <w:r w:rsidR="00AD7F10">
        <w:t xml:space="preserve"> in the long term.</w:t>
      </w:r>
    </w:p>
    <w:p w14:paraId="4A8C7213" w14:textId="77777777" w:rsidR="00AD7F10" w:rsidRDefault="00AD7F10" w:rsidP="00071C36">
      <w:pPr>
        <w:spacing w:after="0"/>
      </w:pPr>
    </w:p>
    <w:p w14:paraId="09013120" w14:textId="78823FE4" w:rsidR="00AD7F10" w:rsidRDefault="00AD7F10" w:rsidP="00071C36">
      <w:pPr>
        <w:spacing w:after="0"/>
      </w:pPr>
      <w:r>
        <w:t>British ideology was unique and</w:t>
      </w:r>
      <w:r w:rsidR="005560FC">
        <w:t>,</w:t>
      </w:r>
      <w:r>
        <w:t xml:space="preserve"> in many ways</w:t>
      </w:r>
      <w:r w:rsidR="005560FC">
        <w:t>,</w:t>
      </w:r>
      <w:r>
        <w:t xml:space="preserve"> indefinable, created through 900 years of separation from European affairs.</w:t>
      </w:r>
      <w:r w:rsidR="00E706D7">
        <w:t xml:space="preserve"> </w:t>
      </w:r>
      <w:r>
        <w:t xml:space="preserve">While Britain was nationalistic, it was different </w:t>
      </w:r>
      <w:r w:rsidR="000877EB">
        <w:t>from Germany</w:t>
      </w:r>
      <w:r>
        <w:t>,</w:t>
      </w:r>
      <w:r w:rsidR="000877EB">
        <w:t xml:space="preserve"> cemented</w:t>
      </w:r>
      <w:r>
        <w:t xml:space="preserve"> </w:t>
      </w:r>
      <w:r w:rsidR="000877EB">
        <w:t>in</w:t>
      </w:r>
      <w:r>
        <w:t xml:space="preserve"> a belief in an international order</w:t>
      </w:r>
      <w:r w:rsidR="005560FC">
        <w:t>,</w:t>
      </w:r>
      <w:r>
        <w:t xml:space="preserve"> albeit favourable to Britain.</w:t>
      </w:r>
      <w:r w:rsidR="00E706D7">
        <w:t xml:space="preserve"> </w:t>
      </w:r>
      <w:r>
        <w:t>Following the war</w:t>
      </w:r>
      <w:r w:rsidR="005560FC">
        <w:t>,</w:t>
      </w:r>
      <w:r>
        <w:t xml:space="preserve"> Chamberlain came under attack for not being tough enough with Hitler and negotiating under the threat of force.</w:t>
      </w:r>
      <w:r w:rsidR="00E706D7">
        <w:t xml:space="preserve"> </w:t>
      </w:r>
      <w:r>
        <w:t>Chamberlain believe</w:t>
      </w:r>
      <w:r w:rsidR="00166528">
        <w:t>d</w:t>
      </w:r>
      <w:r>
        <w:t xml:space="preserve"> that Hitler was a bully but was constrained by </w:t>
      </w:r>
      <w:r w:rsidR="00AD0327">
        <w:t xml:space="preserve">his </w:t>
      </w:r>
      <w:r>
        <w:t xml:space="preserve">concern the British army was </w:t>
      </w:r>
      <w:r>
        <w:lastRenderedPageBreak/>
        <w:t xml:space="preserve">in no state for </w:t>
      </w:r>
      <w:r w:rsidR="005560FC">
        <w:t>significant</w:t>
      </w:r>
      <w:r>
        <w:t xml:space="preserve"> operations</w:t>
      </w:r>
      <w:r w:rsidR="00166528">
        <w:t>.</w:t>
      </w:r>
      <w:r w:rsidR="00AD0327">
        <w:rPr>
          <w:rStyle w:val="FootnoteReference"/>
        </w:rPr>
        <w:footnoteReference w:id="25"/>
      </w:r>
      <w:r w:rsidR="00E706D7">
        <w:t xml:space="preserve"> </w:t>
      </w:r>
      <w:r>
        <w:t>He did not like Hitler</w:t>
      </w:r>
      <w:r w:rsidR="005560FC">
        <w:t xml:space="preserve">; </w:t>
      </w:r>
      <w:r>
        <w:t>he believed him to be half mad</w:t>
      </w:r>
      <w:r w:rsidR="005560FC">
        <w:t>.</w:t>
      </w:r>
      <w:r w:rsidR="00AD0327">
        <w:t xml:space="preserve"> </w:t>
      </w:r>
      <w:r w:rsidR="005560FC">
        <w:t>B</w:t>
      </w:r>
      <w:r w:rsidR="00AD0327">
        <w:t xml:space="preserve">ut Chamberlain </w:t>
      </w:r>
      <w:r w:rsidR="005560FC">
        <w:t>thought</w:t>
      </w:r>
      <w:r w:rsidR="00AD0327">
        <w:t xml:space="preserve"> Britain could not go to war without exhausting other alternatives.</w:t>
      </w:r>
      <w:r w:rsidR="00166528">
        <w:rPr>
          <w:rStyle w:val="FootnoteReference"/>
        </w:rPr>
        <w:footnoteReference w:id="26"/>
      </w:r>
      <w:r w:rsidR="00E706D7">
        <w:t xml:space="preserve"> </w:t>
      </w:r>
      <w:r w:rsidR="00AD0327">
        <w:t xml:space="preserve">Throughout the </w:t>
      </w:r>
      <w:r w:rsidR="009B714A">
        <w:t>1930s</w:t>
      </w:r>
      <w:r w:rsidR="005560FC">
        <w:t>,</w:t>
      </w:r>
      <w:r w:rsidR="00AD0327">
        <w:t xml:space="preserve"> there was a feeling that</w:t>
      </w:r>
      <w:r w:rsidR="00166528">
        <w:t xml:space="preserve"> Germany had been unfairly treated by</w:t>
      </w:r>
      <w:r w:rsidR="00AD0327">
        <w:t xml:space="preserve"> the Treaty of Versailles</w:t>
      </w:r>
      <w:r w:rsidR="00166528">
        <w:t>,</w:t>
      </w:r>
      <w:r w:rsidR="00AD0327">
        <w:t xml:space="preserve"> and a British sense of fairness made them willing to appease Hitler</w:t>
      </w:r>
      <w:r w:rsidR="00166528">
        <w:t>.</w:t>
      </w:r>
      <w:r w:rsidR="00AD0327">
        <w:rPr>
          <w:rStyle w:val="FootnoteReference"/>
        </w:rPr>
        <w:footnoteReference w:id="27"/>
      </w:r>
      <w:r w:rsidR="00E706D7">
        <w:t xml:space="preserve"> </w:t>
      </w:r>
      <w:r w:rsidR="00AD0327">
        <w:t>Most in Britain were not opposed to a realignment of Germany along more natural frontiers</w:t>
      </w:r>
      <w:r w:rsidR="005560FC">
        <w:t>,</w:t>
      </w:r>
      <w:r w:rsidR="00AD0327">
        <w:t xml:space="preserve"> and there was a lack of </w:t>
      </w:r>
      <w:r w:rsidR="00DD35F0">
        <w:t>enthusiasm for going to war for</w:t>
      </w:r>
      <w:r w:rsidR="00BF3596">
        <w:t xml:space="preserve"> the newly created states of Eastern Europe</w:t>
      </w:r>
      <w:r w:rsidR="00166528">
        <w:t>.</w:t>
      </w:r>
      <w:r w:rsidR="00BF3596">
        <w:rPr>
          <w:rStyle w:val="FootnoteReference"/>
        </w:rPr>
        <w:footnoteReference w:id="28"/>
      </w:r>
      <w:r w:rsidR="00E706D7">
        <w:t xml:space="preserve"> </w:t>
      </w:r>
      <w:r w:rsidR="00BF3596">
        <w:t>Chamberlain was not the sole proponent of appeasement</w:t>
      </w:r>
      <w:r w:rsidR="005560FC">
        <w:t>,</w:t>
      </w:r>
      <w:r w:rsidR="00BF3596">
        <w:t xml:space="preserve"> for there was little support for war domestically </w:t>
      </w:r>
      <w:r w:rsidR="00166528">
        <w:t>(</w:t>
      </w:r>
      <w:r w:rsidR="00BF3596">
        <w:t>especially from the Labour party</w:t>
      </w:r>
      <w:r w:rsidR="00166528">
        <w:t>)</w:t>
      </w:r>
      <w:r w:rsidR="00BF3596">
        <w:t xml:space="preserve"> and even less support amongst the three key Dominions: Australia, Canada and South Africa.</w:t>
      </w:r>
      <w:r w:rsidR="00E706D7">
        <w:t xml:space="preserve"> </w:t>
      </w:r>
      <w:r w:rsidR="00BF3596">
        <w:t xml:space="preserve">At Munich, Chamberlain made the same mistake as other world leaders </w:t>
      </w:r>
      <w:r w:rsidR="005560FC">
        <w:t>had</w:t>
      </w:r>
      <w:r w:rsidR="00BF3596">
        <w:t xml:space="preserve"> in treating Hitler like any other rational political leader</w:t>
      </w:r>
      <w:r w:rsidR="00BF3596">
        <w:rPr>
          <w:rStyle w:val="FootnoteReference"/>
        </w:rPr>
        <w:footnoteReference w:id="29"/>
      </w:r>
      <w:r w:rsidR="00BF3596">
        <w:t>.</w:t>
      </w:r>
    </w:p>
    <w:p w14:paraId="0DC65386" w14:textId="77777777" w:rsidR="00BF3596" w:rsidRDefault="00BF3596" w:rsidP="00071C36">
      <w:pPr>
        <w:spacing w:after="0"/>
      </w:pPr>
    </w:p>
    <w:p w14:paraId="0C7EE651" w14:textId="52667B3C" w:rsidR="00BF3596" w:rsidRDefault="00BF3596" w:rsidP="00071C36">
      <w:pPr>
        <w:spacing w:after="0"/>
      </w:pPr>
      <w:r>
        <w:t xml:space="preserve">Unlike France, Britain was not prepared to allow appeasement </w:t>
      </w:r>
      <w:r w:rsidR="005560FC">
        <w:t>to dominate its ideology</w:t>
      </w:r>
      <w:r>
        <w:t>.</w:t>
      </w:r>
      <w:r w:rsidR="00E706D7">
        <w:t xml:space="preserve"> </w:t>
      </w:r>
      <w:r>
        <w:t xml:space="preserve">While Britain trod softly with Hitler </w:t>
      </w:r>
      <w:r w:rsidR="005560FC">
        <w:t>before</w:t>
      </w:r>
      <w:r>
        <w:t xml:space="preserve"> the Prague Coup, it did not discount the idea that force may eventually be required.</w:t>
      </w:r>
      <w:r w:rsidR="00E706D7">
        <w:t xml:space="preserve"> </w:t>
      </w:r>
      <w:r>
        <w:t>Since Louis XV, Britain had fought numerous wars in Europe to protect t</w:t>
      </w:r>
      <w:r w:rsidR="00C013D2">
        <w:t>he continental balance of power</w:t>
      </w:r>
      <w:r w:rsidR="00166528">
        <w:t>.</w:t>
      </w:r>
      <w:r w:rsidR="00C013D2">
        <w:t xml:space="preserve"> </w:t>
      </w:r>
      <w:r w:rsidR="00166528">
        <w:t>A</w:t>
      </w:r>
      <w:r>
        <w:t xml:space="preserve"> desire to prevent any nation </w:t>
      </w:r>
      <w:r w:rsidR="005560FC">
        <w:t xml:space="preserve">from </w:t>
      </w:r>
      <w:r>
        <w:t xml:space="preserve">achieving European hegemony </w:t>
      </w:r>
      <w:r w:rsidR="00C013D2">
        <w:t>was deeply engrained in British culture.</w:t>
      </w:r>
      <w:r w:rsidR="00E706D7">
        <w:t xml:space="preserve"> </w:t>
      </w:r>
      <w:r w:rsidR="00C013D2">
        <w:t>The Prague Coup showed that Hitler could not be trusted</w:t>
      </w:r>
      <w:r w:rsidR="005560FC">
        <w:t>,</w:t>
      </w:r>
      <w:r w:rsidR="00C013D2">
        <w:t xml:space="preserve"> and his desires stretched beyond national reunification.</w:t>
      </w:r>
      <w:r w:rsidR="00E706D7">
        <w:t xml:space="preserve"> </w:t>
      </w:r>
      <w:r w:rsidR="00C013D2">
        <w:t>On 17 March 1939, Britain issued the Polish guarantee, effectively setting the limits for German expansion.</w:t>
      </w:r>
      <w:r w:rsidR="00E706D7">
        <w:t xml:space="preserve"> </w:t>
      </w:r>
      <w:r w:rsidR="00C013D2">
        <w:t>Most Conservatives had never subscribed to the view that peace should be maintained at any cost</w:t>
      </w:r>
      <w:r w:rsidR="005560FC">
        <w:t>,</w:t>
      </w:r>
      <w:r w:rsidR="00C013D2">
        <w:t xml:space="preserve"> and they never lost their concern for the balance of power</w:t>
      </w:r>
      <w:r w:rsidR="005560FC">
        <w:t>.</w:t>
      </w:r>
      <w:r w:rsidR="00C013D2">
        <w:rPr>
          <w:rStyle w:val="FootnoteReference"/>
        </w:rPr>
        <w:footnoteReference w:id="30"/>
      </w:r>
      <w:r w:rsidR="00E706D7">
        <w:t xml:space="preserve"> </w:t>
      </w:r>
      <w:r w:rsidR="00490C1C">
        <w:t>In the British mind, fascism and war were intertwined</w:t>
      </w:r>
      <w:r w:rsidR="00836A3A">
        <w:t>,</w:t>
      </w:r>
      <w:r w:rsidR="00490C1C">
        <w:t xml:space="preserve"> and it was not hard for the Conservatives to turn a hatred of war into a hatred of fascism.</w:t>
      </w:r>
      <w:r w:rsidR="00E706D7">
        <w:t xml:space="preserve"> </w:t>
      </w:r>
      <w:r w:rsidR="00490C1C">
        <w:t xml:space="preserve">Upon declaring war, Chamberlain stressed that Britain was not fighting the German people but a </w:t>
      </w:r>
      <w:r w:rsidR="00BE0CF5">
        <w:t>"</w:t>
      </w:r>
      <w:r w:rsidR="00490C1C">
        <w:t>tyrannous and foresworn regime</w:t>
      </w:r>
      <w:r w:rsidR="005560FC">
        <w:t>.</w:t>
      </w:r>
      <w:r w:rsidR="00490C1C">
        <w:rPr>
          <w:rStyle w:val="FootnoteReference"/>
        </w:rPr>
        <w:footnoteReference w:id="31"/>
      </w:r>
      <w:r w:rsidR="00BE0CF5">
        <w:t>"</w:t>
      </w:r>
      <w:r w:rsidR="00E706D7">
        <w:t xml:space="preserve"> </w:t>
      </w:r>
      <w:r w:rsidR="00490C1C">
        <w:t>Britain did not fight Hitler as much as it fought his methods</w:t>
      </w:r>
      <w:r w:rsidR="005560FC">
        <w:t>.</w:t>
      </w:r>
      <w:r w:rsidR="00490C1C">
        <w:t xml:space="preserve"> </w:t>
      </w:r>
      <w:r w:rsidR="005560FC">
        <w:t>A</w:t>
      </w:r>
      <w:r w:rsidR="00490C1C">
        <w:t>lthough they believed Danzig belonged to Germany</w:t>
      </w:r>
      <w:r w:rsidR="005560FC">
        <w:t>,</w:t>
      </w:r>
      <w:r w:rsidR="00490C1C">
        <w:t xml:space="preserve"> it was not prepared to secede any more territory to Hitler</w:t>
      </w:r>
      <w:r w:rsidR="005560FC">
        <w:t>.</w:t>
      </w:r>
      <w:r w:rsidR="00490C1C">
        <w:rPr>
          <w:rStyle w:val="FootnoteReference"/>
        </w:rPr>
        <w:footnoteReference w:id="32"/>
      </w:r>
      <w:r w:rsidR="00E706D7">
        <w:t xml:space="preserve"> </w:t>
      </w:r>
      <w:r w:rsidR="00490C1C">
        <w:t xml:space="preserve">While it is </w:t>
      </w:r>
      <w:r w:rsidR="005560FC">
        <w:t>debatable</w:t>
      </w:r>
      <w:r w:rsidR="00490C1C">
        <w:t xml:space="preserve"> whether Britain or Germany benefitted more from the delay between Munich and the invasion of Poland*</w:t>
      </w:r>
      <w:r w:rsidR="001A37BE">
        <w:t xml:space="preserve">, the rediscovery of the traditional British </w:t>
      </w:r>
      <w:r w:rsidR="005560FC">
        <w:t>self-interest</w:t>
      </w:r>
      <w:r w:rsidR="001A37BE">
        <w:t xml:space="preserve"> meant </w:t>
      </w:r>
      <w:r w:rsidR="005560FC">
        <w:t xml:space="preserve">that </w:t>
      </w:r>
      <w:r w:rsidR="00C26946">
        <w:t>instead of the divisions that existed a year earlier</w:t>
      </w:r>
      <w:r w:rsidR="005560FC">
        <w:t>,</w:t>
      </w:r>
      <w:r w:rsidR="00C26946">
        <w:t xml:space="preserve"> </w:t>
      </w:r>
      <w:r w:rsidR="001A37BE">
        <w:t>there was almost universal support for the declaration of war in September 1939.</w:t>
      </w:r>
      <w:r w:rsidR="00E706D7">
        <w:t xml:space="preserve"> </w:t>
      </w:r>
      <w:r w:rsidR="001A37BE">
        <w:t>Britain wage</w:t>
      </w:r>
      <w:r w:rsidR="00836A3A">
        <w:t>d</w:t>
      </w:r>
      <w:r w:rsidR="001A37BE">
        <w:t xml:space="preserve"> war simply because the Nazi regime was evil; it went to war predominantly because that regime threatened European stability.</w:t>
      </w:r>
    </w:p>
    <w:p w14:paraId="7B567276" w14:textId="77777777" w:rsidR="001A37BE" w:rsidRDefault="001A37BE" w:rsidP="00071C36">
      <w:pPr>
        <w:spacing w:after="0"/>
      </w:pPr>
    </w:p>
    <w:p w14:paraId="3E720C2F" w14:textId="19E795D0" w:rsidR="001A37BE" w:rsidRDefault="00836A3A" w:rsidP="00071C36">
      <w:pPr>
        <w:spacing w:after="0"/>
      </w:pPr>
      <w:r>
        <w:t>Ironically,</w:t>
      </w:r>
      <w:r w:rsidR="001A37BE">
        <w:t xml:space="preserve"> the nation founded on the strongest ideological foundation</w:t>
      </w:r>
      <w:r>
        <w:t>,</w:t>
      </w:r>
      <w:r w:rsidR="001A37BE">
        <w:t xml:space="preserve"> the Soviet Union, practised the most realist foreign policy.</w:t>
      </w:r>
      <w:r w:rsidR="00E706D7">
        <w:t xml:space="preserve"> </w:t>
      </w:r>
      <w:r w:rsidR="001A37BE">
        <w:t xml:space="preserve">Throughout the </w:t>
      </w:r>
      <w:r w:rsidR="005560FC">
        <w:t>1920s</w:t>
      </w:r>
      <w:r>
        <w:t>,</w:t>
      </w:r>
      <w:r w:rsidR="001A37BE">
        <w:t xml:space="preserve"> the Soviet Union p</w:t>
      </w:r>
      <w:r>
        <w:t>ursued</w:t>
      </w:r>
      <w:r w:rsidR="001A37BE">
        <w:t xml:space="preserve"> a dual foreign </w:t>
      </w:r>
      <w:r w:rsidR="001A37BE">
        <w:lastRenderedPageBreak/>
        <w:t>policy, striving for better relations with nations while covertly trying to subvert them through the Comintern.</w:t>
      </w:r>
      <w:r w:rsidR="00E706D7">
        <w:t xml:space="preserve"> </w:t>
      </w:r>
      <w:r w:rsidR="001B20DE">
        <w:t>Following the Spanish Civil War</w:t>
      </w:r>
      <w:r w:rsidR="001A37BE">
        <w:t xml:space="preserve">, Stalin abandoned hopes for worldwide revolution and instead aimed to foster socialism in </w:t>
      </w:r>
      <w:r w:rsidR="00BE0CF5">
        <w:t>'</w:t>
      </w:r>
      <w:r w:rsidR="001A37BE">
        <w:t>one country</w:t>
      </w:r>
      <w:r>
        <w:t>.</w:t>
      </w:r>
      <w:r w:rsidR="00BE0CF5">
        <w:t>'</w:t>
      </w:r>
      <w:r w:rsidR="001A37BE">
        <w:rPr>
          <w:rStyle w:val="FootnoteReference"/>
        </w:rPr>
        <w:footnoteReference w:id="33"/>
      </w:r>
      <w:r w:rsidR="00E706D7">
        <w:t xml:space="preserve"> </w:t>
      </w:r>
      <w:r w:rsidR="001A37BE">
        <w:t xml:space="preserve">The overriding consideration of all </w:t>
      </w:r>
      <w:r w:rsidR="00BE0CF5">
        <w:t>Stalin's</w:t>
      </w:r>
      <w:r w:rsidR="001A37BE">
        <w:t xml:space="preserve"> decisions was to </w:t>
      </w:r>
      <w:r w:rsidR="004D34AA">
        <w:t>preserve</w:t>
      </w:r>
      <w:r w:rsidR="001B20DE">
        <w:t xml:space="preserve"> the unity of the Soviet Union </w:t>
      </w:r>
      <w:r w:rsidR="004D34AA">
        <w:t>with himself at the helm.</w:t>
      </w:r>
      <w:r w:rsidR="00E706D7">
        <w:t xml:space="preserve"> </w:t>
      </w:r>
      <w:r w:rsidR="004D34AA">
        <w:t>Stalin defined Soviet foreign policy in 1937:</w:t>
      </w:r>
    </w:p>
    <w:p w14:paraId="17A05E58" w14:textId="77777777" w:rsidR="00836A3A" w:rsidRDefault="00836A3A" w:rsidP="00071C36">
      <w:pPr>
        <w:spacing w:after="0"/>
      </w:pPr>
    </w:p>
    <w:p w14:paraId="384A2F88" w14:textId="3B8546AC" w:rsidR="004D34AA" w:rsidRDefault="004D34AA" w:rsidP="004D34AA">
      <w:pPr>
        <w:spacing w:after="0"/>
        <w:ind w:left="720"/>
      </w:pPr>
      <w:r>
        <w:t>We have never had any orientation towards Germany, nor do we have any orientation towards Poland and France.</w:t>
      </w:r>
      <w:r w:rsidR="00E706D7">
        <w:t xml:space="preserve"> </w:t>
      </w:r>
      <w:r>
        <w:t>Our orientation in the past and our orientation in the present times is towards the USSR and the USSR alone</w:t>
      </w:r>
      <w:r w:rsidR="00836A3A">
        <w:t>.</w:t>
      </w:r>
      <w:r>
        <w:rPr>
          <w:rStyle w:val="FootnoteReference"/>
        </w:rPr>
        <w:footnoteReference w:id="34"/>
      </w:r>
    </w:p>
    <w:p w14:paraId="63EDF963" w14:textId="77777777" w:rsidR="00836A3A" w:rsidRDefault="00836A3A" w:rsidP="004D34AA">
      <w:pPr>
        <w:spacing w:after="0"/>
        <w:ind w:left="720"/>
      </w:pPr>
    </w:p>
    <w:p w14:paraId="110E40B0" w14:textId="7A0C98DC" w:rsidR="004D34AA" w:rsidRDefault="004D34AA" w:rsidP="004D34AA">
      <w:pPr>
        <w:spacing w:after="0"/>
      </w:pPr>
      <w:r>
        <w:t>Stalin was always a man of flexible principles.</w:t>
      </w:r>
      <w:r w:rsidR="00E706D7">
        <w:t xml:space="preserve"> </w:t>
      </w:r>
      <w:r>
        <w:t>When threatened, he subvert</w:t>
      </w:r>
      <w:r w:rsidR="00BE0CF5">
        <w:t>ed</w:t>
      </w:r>
      <w:r>
        <w:t xml:space="preserve"> Marxist ideology </w:t>
      </w:r>
      <w:r w:rsidR="00BE0CF5">
        <w:t>to</w:t>
      </w:r>
      <w:r>
        <w:t xml:space="preserve"> retain power, such as </w:t>
      </w:r>
      <w:r w:rsidR="00836A3A">
        <w:t>reopening</w:t>
      </w:r>
      <w:r>
        <w:t xml:space="preserve"> churches </w:t>
      </w:r>
      <w:r w:rsidR="00836A3A">
        <w:t>and</w:t>
      </w:r>
      <w:r>
        <w:t xml:space="preserve"> us</w:t>
      </w:r>
      <w:r w:rsidR="00836A3A">
        <w:t>ing</w:t>
      </w:r>
      <w:r>
        <w:t xml:space="preserve"> monks to collect for tank brigades at the</w:t>
      </w:r>
      <w:r w:rsidR="00836A3A">
        <w:t xml:space="preserve"> </w:t>
      </w:r>
      <w:r w:rsidR="00BE0CF5">
        <w:t>Barbarossa's</w:t>
      </w:r>
      <w:r w:rsidR="00836A3A">
        <w:t xml:space="preserve"> </w:t>
      </w:r>
      <w:r>
        <w:t>height</w:t>
      </w:r>
      <w:r w:rsidR="00836A3A">
        <w:t>.</w:t>
      </w:r>
      <w:r>
        <w:rPr>
          <w:rStyle w:val="FootnoteReference"/>
        </w:rPr>
        <w:footnoteReference w:id="35"/>
      </w:r>
    </w:p>
    <w:p w14:paraId="6AD44FF7" w14:textId="77777777" w:rsidR="001257D9" w:rsidRDefault="001257D9" w:rsidP="004D34AA">
      <w:pPr>
        <w:spacing w:after="0"/>
      </w:pPr>
    </w:p>
    <w:p w14:paraId="6E0CA120" w14:textId="7EF91258" w:rsidR="001257D9" w:rsidRDefault="001257D9" w:rsidP="004D34AA">
      <w:pPr>
        <w:spacing w:after="0"/>
      </w:pPr>
      <w:r>
        <w:t xml:space="preserve">The Soviet </w:t>
      </w:r>
      <w:r w:rsidR="00BE0CF5">
        <w:t>Union's</w:t>
      </w:r>
      <w:r>
        <w:t xml:space="preserve"> vulnerable position following the purges of 1937 meant that Stalin could ill-afford an ideological foreign policy </w:t>
      </w:r>
      <w:r w:rsidR="00836A3A">
        <w:t>which may</w:t>
      </w:r>
      <w:r>
        <w:t xml:space="preserve"> risk a war with another great power.</w:t>
      </w:r>
      <w:r w:rsidR="00E706D7">
        <w:t xml:space="preserve"> </w:t>
      </w:r>
      <w:r>
        <w:t xml:space="preserve">Stalin was not naïve </w:t>
      </w:r>
      <w:r w:rsidR="00836A3A">
        <w:t>when he coalesced with German offers for negotiation.</w:t>
      </w:r>
      <w:r>
        <w:t xml:space="preserve"> </w:t>
      </w:r>
      <w:r w:rsidR="00836A3A">
        <w:t>H</w:t>
      </w:r>
      <w:r>
        <w:t xml:space="preserve">e had read </w:t>
      </w:r>
      <w:r w:rsidRPr="00836A3A">
        <w:rPr>
          <w:i/>
          <w:iCs/>
        </w:rPr>
        <w:t>Mein Kampf</w:t>
      </w:r>
      <w:r w:rsidR="00836A3A">
        <w:t xml:space="preserve"> </w:t>
      </w:r>
      <w:r>
        <w:t>and</w:t>
      </w:r>
      <w:r w:rsidR="00836A3A">
        <w:t xml:space="preserve"> </w:t>
      </w:r>
      <w:r>
        <w:t>identified Hitler as an ideological enemy of the Soviet Union.</w:t>
      </w:r>
      <w:r w:rsidR="00E706D7">
        <w:t xml:space="preserve"> </w:t>
      </w:r>
      <w:r>
        <w:t>However</w:t>
      </w:r>
      <w:r w:rsidR="00BE0CF5">
        <w:t>,</w:t>
      </w:r>
      <w:r>
        <w:t xml:space="preserve"> of all leaders, </w:t>
      </w:r>
      <w:r w:rsidR="00BE0CF5">
        <w:t>Stalin recognised</w:t>
      </w:r>
      <w:r>
        <w:t xml:space="preserve"> a difference between words and actions</w:t>
      </w:r>
      <w:r w:rsidR="00836A3A">
        <w:t>.</w:t>
      </w:r>
      <w:r>
        <w:t xml:space="preserve"> </w:t>
      </w:r>
      <w:r w:rsidR="00836A3A">
        <w:t>H</w:t>
      </w:r>
      <w:r>
        <w:t>e was not about to lead a crusade against fascis</w:t>
      </w:r>
      <w:r w:rsidR="00836A3A">
        <w:t>m which</w:t>
      </w:r>
      <w:r>
        <w:t xml:space="preserve"> would engage the Soviet Union in a war which held little prospect of victory.</w:t>
      </w:r>
      <w:r w:rsidR="00E706D7">
        <w:t xml:space="preserve"> </w:t>
      </w:r>
      <w:r w:rsidR="002D7BB7">
        <w:t xml:space="preserve">Problems beset </w:t>
      </w:r>
      <w:r>
        <w:t xml:space="preserve">he Soviet Army throughout the </w:t>
      </w:r>
      <w:r w:rsidR="009B714A">
        <w:t>1930s</w:t>
      </w:r>
      <w:r w:rsidR="00836A3A">
        <w:t>.</w:t>
      </w:r>
      <w:r>
        <w:t xml:space="preserve"> </w:t>
      </w:r>
      <w:r w:rsidR="00836A3A">
        <w:t>C</w:t>
      </w:r>
      <w:r>
        <w:t>ollectivisation was unpopular</w:t>
      </w:r>
      <w:r w:rsidR="00BE0CF5">
        <w:t>,</w:t>
      </w:r>
      <w:r>
        <w:t xml:space="preserve"> and the conscripts drafted into the Red Army after 1935 bordered on the mutinous.</w:t>
      </w:r>
      <w:r w:rsidR="00E706D7">
        <w:t xml:space="preserve"> </w:t>
      </w:r>
      <w:r>
        <w:t xml:space="preserve">The purges further weakened the army to the extent that it was no longer capable of offensive </w:t>
      </w:r>
      <w:r w:rsidR="0077241D">
        <w:t>operations.</w:t>
      </w:r>
      <w:r w:rsidR="00E706D7">
        <w:t xml:space="preserve"> </w:t>
      </w:r>
      <w:r w:rsidR="0077241D">
        <w:t xml:space="preserve">Concerned that continuing border skirmishes with Japan in the </w:t>
      </w:r>
      <w:r w:rsidR="00EE52F1">
        <w:t>east</w:t>
      </w:r>
      <w:r w:rsidR="0077241D">
        <w:t xml:space="preserve"> might escalate into a general war, Stalin centred his foreign policy on preventing a second German front opening in the west.</w:t>
      </w:r>
    </w:p>
    <w:p w14:paraId="758E4620" w14:textId="77777777" w:rsidR="0077241D" w:rsidRDefault="0077241D" w:rsidP="004D34AA">
      <w:pPr>
        <w:spacing w:after="0"/>
      </w:pPr>
    </w:p>
    <w:p w14:paraId="6E25436A" w14:textId="6CAABDFA" w:rsidR="0077241D" w:rsidRDefault="002D7BB7" w:rsidP="004D34AA">
      <w:pPr>
        <w:spacing w:after="0"/>
      </w:pPr>
      <w:r>
        <w:t>Soviet weakness</w:t>
      </w:r>
      <w:r w:rsidR="0077241D">
        <w:t xml:space="preserve"> does not explain why on 23 August 1939, Stalin chose to sign the Molotov-Ribbentrop pact rather than trying to deter German aggression with a three-power agreement with Britain and France.</w:t>
      </w:r>
      <w:r w:rsidR="00E706D7">
        <w:t xml:space="preserve"> </w:t>
      </w:r>
      <w:r w:rsidR="0077241D">
        <w:t xml:space="preserve">The one </w:t>
      </w:r>
      <w:r>
        <w:t>ideology that Stalin considered</w:t>
      </w:r>
      <w:r w:rsidR="0077241D">
        <w:t xml:space="preserve"> when formulating foreign policy was that all the capitalist leaders were equally untrustworthy.</w:t>
      </w:r>
      <w:r w:rsidR="00E706D7">
        <w:t xml:space="preserve"> </w:t>
      </w:r>
      <w:r w:rsidR="0077241D">
        <w:t xml:space="preserve">The British and French abandonment of Czechoslovakia confirmed this belief, clearly illustrating the western </w:t>
      </w:r>
      <w:r w:rsidR="00BE0CF5">
        <w:t>powers'</w:t>
      </w:r>
      <w:r w:rsidR="0077241D">
        <w:t xml:space="preserve"> idea of collective security</w:t>
      </w:r>
      <w:r w:rsidR="00BE0CF5">
        <w:t xml:space="preserve"> to Stalin</w:t>
      </w:r>
      <w:r w:rsidR="00836A3A">
        <w:t>. H</w:t>
      </w:r>
      <w:r w:rsidR="0077241D">
        <w:t>e could not shake the idea that Chamberlain was trying to embroil the Soviet Union and Germany in war.</w:t>
      </w:r>
      <w:r w:rsidR="00E706D7">
        <w:t xml:space="preserve"> </w:t>
      </w:r>
      <w:r w:rsidR="0077241D">
        <w:t>British negotiators were equally suspicious, viewing fascism and communism as a choice between mumps and measles.</w:t>
      </w:r>
      <w:r w:rsidR="00E706D7">
        <w:t xml:space="preserve"> </w:t>
      </w:r>
      <w:r>
        <w:t xml:space="preserve">Molotov's negotiating style further exacerbated the British </w:t>
      </w:r>
      <w:r w:rsidR="002462A8">
        <w:t>diplomats' distaste</w:t>
      </w:r>
      <w:r>
        <w:t xml:space="preserve"> for dealing with the communists</w:t>
      </w:r>
      <w:r w:rsidR="00836A3A">
        <w:t>.</w:t>
      </w:r>
      <w:r w:rsidR="00236374">
        <w:rPr>
          <w:rStyle w:val="FootnoteReference"/>
        </w:rPr>
        <w:footnoteReference w:id="36"/>
      </w:r>
      <w:r w:rsidR="00236374">
        <w:t xml:space="preserve"> </w:t>
      </w:r>
      <w:r w:rsidR="00836A3A">
        <w:t>I</w:t>
      </w:r>
      <w:r w:rsidR="00236374">
        <w:t xml:space="preserve">deology prevented Britain from realising the </w:t>
      </w:r>
      <w:r w:rsidR="00BE0CF5">
        <w:t>vast</w:t>
      </w:r>
      <w:r w:rsidR="00236374">
        <w:t xml:space="preserve"> resources the Soviet Union could provide</w:t>
      </w:r>
      <w:r w:rsidR="00836A3A">
        <w:t xml:space="preserve"> Germany.</w:t>
      </w:r>
      <w:r w:rsidR="00236374">
        <w:rPr>
          <w:rStyle w:val="FootnoteReference"/>
        </w:rPr>
        <w:footnoteReference w:id="37"/>
      </w:r>
      <w:r w:rsidR="00E706D7">
        <w:t xml:space="preserve"> </w:t>
      </w:r>
      <w:r w:rsidR="00236374">
        <w:t xml:space="preserve">Ultimately, a </w:t>
      </w:r>
      <w:r w:rsidR="00BE0CF5">
        <w:t>three-power</w:t>
      </w:r>
      <w:r w:rsidR="00236374">
        <w:t xml:space="preserve"> deal could not offer an effective deterrent to Germany as the size of the British army </w:t>
      </w:r>
      <w:r w:rsidR="00236374">
        <w:lastRenderedPageBreak/>
        <w:t xml:space="preserve">and the defensive posture of the French </w:t>
      </w:r>
      <w:r w:rsidR="00836A3A">
        <w:t>meant</w:t>
      </w:r>
      <w:r w:rsidR="00236374">
        <w:t xml:space="preserve"> the Soviets would do the bulk of the fighting</w:t>
      </w:r>
      <w:r w:rsidR="00236374">
        <w:rPr>
          <w:rStyle w:val="FootnoteReference"/>
        </w:rPr>
        <w:footnoteReference w:id="38"/>
      </w:r>
      <w:r w:rsidR="00236374">
        <w:t>.</w:t>
      </w:r>
      <w:r w:rsidR="00E706D7">
        <w:t xml:space="preserve"> </w:t>
      </w:r>
      <w:r w:rsidR="00590CBD">
        <w:t xml:space="preserve">After Munich, Stalin believed that </w:t>
      </w:r>
      <w:r w:rsidR="00BE0CF5">
        <w:t>Hitler's</w:t>
      </w:r>
      <w:r w:rsidR="00590CBD">
        <w:t xml:space="preserve"> power was irresistible, that collective security had failed and that the only way to guarantee Soviet safety was to sign a deal with Hitler.</w:t>
      </w:r>
    </w:p>
    <w:p w14:paraId="26983B36" w14:textId="77777777" w:rsidR="00590CBD" w:rsidRDefault="00590CBD" w:rsidP="004D34AA">
      <w:pPr>
        <w:spacing w:after="0"/>
      </w:pPr>
    </w:p>
    <w:p w14:paraId="39244A47" w14:textId="0C204751" w:rsidR="00590CBD" w:rsidRDefault="00590CBD" w:rsidP="004D34AA">
      <w:pPr>
        <w:spacing w:after="0"/>
      </w:pPr>
      <w:r>
        <w:t>As the Anglo-French talks dragged, German offers for talks increased.</w:t>
      </w:r>
      <w:r w:rsidR="00E706D7">
        <w:t xml:space="preserve"> </w:t>
      </w:r>
      <w:r>
        <w:t>By 29 July 1939, the Soviets realised the Germans were serious about rapprochement and were simply not trying to disrupt the three power discussions.</w:t>
      </w:r>
      <w:r>
        <w:rPr>
          <w:rStyle w:val="FootnoteReference"/>
        </w:rPr>
        <w:footnoteReference w:id="39"/>
      </w:r>
      <w:r>
        <w:t xml:space="preserve"> The Molotov-Ribbentrop pact offered Stalin greater </w:t>
      </w:r>
      <w:r w:rsidR="00BE0CF5">
        <w:t>short-term</w:t>
      </w:r>
      <w:r>
        <w:t xml:space="preserve"> security </w:t>
      </w:r>
      <w:r w:rsidR="002D7BB7">
        <w:t>and pursued</w:t>
      </w:r>
      <w:r>
        <w:t xml:space="preserve"> the anti-Marxist a</w:t>
      </w:r>
      <w:r w:rsidR="00836A3A">
        <w:t>genda</w:t>
      </w:r>
      <w:r>
        <w:t xml:space="preserve"> of extending his </w:t>
      </w:r>
      <w:r w:rsidR="00836A3A">
        <w:t>western borders</w:t>
      </w:r>
      <w:r>
        <w:t xml:space="preserve"> while selling raw materials to Germany.</w:t>
      </w:r>
      <w:r w:rsidR="00E706D7">
        <w:t xml:space="preserve"> </w:t>
      </w:r>
      <w:r>
        <w:t>The British and the French did not offer the material gain that an accord with Germany could bring</w:t>
      </w:r>
      <w:r w:rsidR="00836A3A">
        <w:t>.</w:t>
      </w:r>
      <w:r>
        <w:rPr>
          <w:rStyle w:val="FootnoteReference"/>
        </w:rPr>
        <w:footnoteReference w:id="40"/>
      </w:r>
      <w:r w:rsidR="00E706D7">
        <w:t xml:space="preserve"> </w:t>
      </w:r>
      <w:r w:rsidR="00BE0CF5">
        <w:t>Stalin's</w:t>
      </w:r>
      <w:r>
        <w:t xml:space="preserve"> mistake in signing the pact was assuming that Hitler shared his realist views on foreign policy</w:t>
      </w:r>
      <w:r w:rsidR="00BE0CF5">
        <w:t>,</w:t>
      </w:r>
      <w:r>
        <w:t xml:space="preserve"> that Hitler would see the mutually advantageous nature of the </w:t>
      </w:r>
      <w:r w:rsidR="00BE0CF5">
        <w:t>arrangement</w:t>
      </w:r>
      <w:r>
        <w:t xml:space="preserve"> and ignore his anti-communist ideology.</w:t>
      </w:r>
      <w:r w:rsidR="00E706D7">
        <w:t xml:space="preserve"> </w:t>
      </w:r>
      <w:r>
        <w:t xml:space="preserve">Stalin did not believe the pact would be permanent and </w:t>
      </w:r>
      <w:r w:rsidR="002D7BB7">
        <w:t>expected</w:t>
      </w:r>
      <w:r>
        <w:t xml:space="preserve"> an eventual German attack</w:t>
      </w:r>
      <w:r w:rsidR="007A7494">
        <w:t>.</w:t>
      </w:r>
      <w:r w:rsidR="00E706D7">
        <w:t xml:space="preserve"> </w:t>
      </w:r>
      <w:r w:rsidR="007A7494">
        <w:t>However</w:t>
      </w:r>
      <w:r w:rsidR="00665B1F">
        <w:t>, Stalin did not expect a German attack before the defeat of Britain and control of Middle-Eastern oil.</w:t>
      </w:r>
      <w:r w:rsidR="00E706D7">
        <w:t xml:space="preserve"> </w:t>
      </w:r>
      <w:r w:rsidR="00665B1F">
        <w:t>His belief that Hitler would give an ultimatum before attackin</w:t>
      </w:r>
      <w:r w:rsidR="007A7494">
        <w:t>g</w:t>
      </w:r>
      <w:r w:rsidR="00BE0CF5">
        <w:t xml:space="preserve"> </w:t>
      </w:r>
      <w:r w:rsidR="00665B1F">
        <w:t>made Stalin content to dismiss repeated British warnings about Barbarossa as merely another attempt to involve the Soviet Union in the war.</w:t>
      </w:r>
    </w:p>
    <w:p w14:paraId="40426075" w14:textId="77777777" w:rsidR="00665B1F" w:rsidRDefault="00665B1F" w:rsidP="004D34AA">
      <w:pPr>
        <w:spacing w:after="0"/>
      </w:pPr>
    </w:p>
    <w:p w14:paraId="4D7B3A1A" w14:textId="24B55C58" w:rsidR="00665B1F" w:rsidRDefault="00665B1F" w:rsidP="004D34AA">
      <w:pPr>
        <w:spacing w:after="0"/>
      </w:pPr>
      <w:r>
        <w:t xml:space="preserve">The judgement that the Second World War was </w:t>
      </w:r>
      <w:r w:rsidR="00BE0CF5">
        <w:t>'Hitler's</w:t>
      </w:r>
      <w:r>
        <w:t xml:space="preserve"> War</w:t>
      </w:r>
      <w:r w:rsidR="00BE0CF5">
        <w:t>'</w:t>
      </w:r>
      <w:r>
        <w:t xml:space="preserve"> rests on the assumptions that Hitler held ultimate power in Germany and that it was he who forced war onto the other great powers.</w:t>
      </w:r>
      <w:r w:rsidR="00E706D7">
        <w:t xml:space="preserve"> </w:t>
      </w:r>
      <w:r>
        <w:t>The first assumption is largely correct</w:t>
      </w:r>
      <w:r w:rsidR="00BE0CF5">
        <w:t xml:space="preserve">. </w:t>
      </w:r>
      <w:r w:rsidR="002D7BB7">
        <w:t>While</w:t>
      </w:r>
      <w:r>
        <w:t xml:space="preserve"> the </w:t>
      </w:r>
      <w:r w:rsidR="00BE0CF5">
        <w:t>Nazis</w:t>
      </w:r>
      <w:r>
        <w:t xml:space="preserve"> did not completely dominate </w:t>
      </w:r>
      <w:r w:rsidR="00BE0CF5">
        <w:t xml:space="preserve">the </w:t>
      </w:r>
      <w:r>
        <w:t xml:space="preserve">German government, they </w:t>
      </w:r>
      <w:r w:rsidR="002D7BB7">
        <w:t>dominated</w:t>
      </w:r>
      <w:r>
        <w:t xml:space="preserve"> the military.</w:t>
      </w:r>
      <w:r w:rsidR="00E706D7">
        <w:t xml:space="preserve"> </w:t>
      </w:r>
      <w:r>
        <w:t>Hitler always had the final say in foreign policy</w:t>
      </w:r>
      <w:r w:rsidR="00BE0CF5">
        <w:t>,</w:t>
      </w:r>
      <w:r>
        <w:t xml:space="preserve"> and Ribbentrop openly admitted this to ambassadors and foreign ministers</w:t>
      </w:r>
      <w:r>
        <w:rPr>
          <w:rStyle w:val="FootnoteReference"/>
        </w:rPr>
        <w:footnoteReference w:id="41"/>
      </w:r>
      <w:r w:rsidR="00AA72AE">
        <w:t>; in 1941</w:t>
      </w:r>
      <w:r w:rsidR="00BE0CF5">
        <w:t>,</w:t>
      </w:r>
      <w:r w:rsidR="00AA72AE">
        <w:t xml:space="preserve"> as the Soviet ambassador left the Chancellery, Ribbentrop grabbed him by the arm and told him he was against the invasion that was launched that morning</w:t>
      </w:r>
      <w:r w:rsidR="00AA72AE">
        <w:rPr>
          <w:rStyle w:val="FootnoteReference"/>
        </w:rPr>
        <w:footnoteReference w:id="42"/>
      </w:r>
      <w:r w:rsidR="00AA72AE">
        <w:t>.</w:t>
      </w:r>
      <w:r w:rsidR="00E706D7">
        <w:t xml:space="preserve"> </w:t>
      </w:r>
      <w:r w:rsidR="00AA72AE">
        <w:t xml:space="preserve">Hitler also had support from Generals and other leading </w:t>
      </w:r>
      <w:r w:rsidR="009B714A">
        <w:t>Nazis</w:t>
      </w:r>
      <w:r w:rsidR="00836A3A">
        <w:t xml:space="preserve">. </w:t>
      </w:r>
      <w:r w:rsidR="00BE0CF5">
        <w:t>T</w:t>
      </w:r>
      <w:r w:rsidR="00BE0CF5">
        <w:t>hese successes so emboldened</w:t>
      </w:r>
      <w:r w:rsidR="00BE0CF5">
        <w:t xml:space="preserve"> those</w:t>
      </w:r>
      <w:r w:rsidR="00BE0CF5">
        <w:t xml:space="preserve"> </w:t>
      </w:r>
      <w:r w:rsidR="00BE0CF5">
        <w:t>that</w:t>
      </w:r>
      <w:r w:rsidR="00AA72AE">
        <w:t xml:space="preserve"> previously cautioned him over the</w:t>
      </w:r>
      <w:r w:rsidR="00BE0CF5">
        <w:t xml:space="preserve"> invasions of the Rhineland</w:t>
      </w:r>
      <w:r w:rsidR="00AA72AE">
        <w:t xml:space="preserve"> and Czechoslovakia that </w:t>
      </w:r>
      <w:r w:rsidR="002D7BB7">
        <w:t>few opposed</w:t>
      </w:r>
      <w:r w:rsidR="00AA72AE">
        <w:t xml:space="preserve"> the Polish invasion.</w:t>
      </w:r>
      <w:r w:rsidR="00E706D7">
        <w:t xml:space="preserve"> </w:t>
      </w:r>
      <w:r w:rsidR="00CB0DB7">
        <w:t>Hitler invaded Poland, knowing that it would possibly bring a war with Britain and France</w:t>
      </w:r>
      <w:r w:rsidR="00FE4850">
        <w:t>, and when it did</w:t>
      </w:r>
      <w:r w:rsidR="00BE0CF5">
        <w:t>,</w:t>
      </w:r>
      <w:r w:rsidR="00FE4850">
        <w:t xml:space="preserve"> he was not disappointed.</w:t>
      </w:r>
      <w:r w:rsidR="00E706D7">
        <w:t xml:space="preserve"> </w:t>
      </w:r>
      <w:r w:rsidR="00FE4850">
        <w:t>He tried to avoid</w:t>
      </w:r>
      <w:r w:rsidR="00BE0CF5">
        <w:t xml:space="preserve"> </w:t>
      </w:r>
      <w:r w:rsidR="00FE4850">
        <w:t>a European war with the Nazi-Soviet pact and then</w:t>
      </w:r>
      <w:r w:rsidR="00BE0CF5">
        <w:t>,</w:t>
      </w:r>
      <w:r w:rsidR="00FE4850">
        <w:t xml:space="preserve"> underestim</w:t>
      </w:r>
      <w:r w:rsidR="00BE0CF5">
        <w:t xml:space="preserve">ating </w:t>
      </w:r>
      <w:r w:rsidR="00FE4850">
        <w:t>Soviet strength</w:t>
      </w:r>
      <w:r w:rsidR="00BE0CF5">
        <w:t>,</w:t>
      </w:r>
      <w:r w:rsidR="00FE4850">
        <w:t xml:space="preserve"> invaded </w:t>
      </w:r>
      <w:r w:rsidR="00BE0CF5">
        <w:t xml:space="preserve">that country </w:t>
      </w:r>
      <w:r w:rsidR="00FE4850">
        <w:t>in June 1941.</w:t>
      </w:r>
    </w:p>
    <w:p w14:paraId="0B70C9DF" w14:textId="77777777" w:rsidR="00FE4850" w:rsidRDefault="00FE4850" w:rsidP="004D34AA">
      <w:pPr>
        <w:spacing w:after="0"/>
      </w:pPr>
    </w:p>
    <w:p w14:paraId="00FD1C00" w14:textId="0D7FD7CC" w:rsidR="00FE4850" w:rsidRDefault="00FE4850" w:rsidP="004D34AA">
      <w:pPr>
        <w:spacing w:after="0"/>
      </w:pPr>
      <w:r>
        <w:t xml:space="preserve">Whilst appropriating culpability for events is not appropriate in a work of </w:t>
      </w:r>
      <w:r w:rsidR="00836A3A">
        <w:t>h</w:t>
      </w:r>
      <w:r>
        <w:t>istory, the Soviet Union suffered an un</w:t>
      </w:r>
      <w:r w:rsidR="00ED4C15">
        <w:t>provoked</w:t>
      </w:r>
      <w:r>
        <w:t xml:space="preserve"> attack</w:t>
      </w:r>
      <w:r w:rsidR="00BE0CF5">
        <w:t>,</w:t>
      </w:r>
      <w:r>
        <w:t xml:space="preserve"> and France would have almost certainly faced a German attack before 1942.</w:t>
      </w:r>
      <w:r w:rsidR="00E706D7">
        <w:t xml:space="preserve"> </w:t>
      </w:r>
      <w:r w:rsidR="00787A9A">
        <w:t>Britain though, never had its borders threatened.</w:t>
      </w:r>
      <w:r w:rsidR="00E706D7">
        <w:t xml:space="preserve"> </w:t>
      </w:r>
      <w:r w:rsidR="00787A9A">
        <w:t xml:space="preserve">While </w:t>
      </w:r>
      <w:r w:rsidR="00BE0CF5">
        <w:t>Britain's</w:t>
      </w:r>
      <w:r w:rsidR="00787A9A">
        <w:t xml:space="preserve"> cause has been proven to be just and the </w:t>
      </w:r>
      <w:r w:rsidR="00BE0CF5">
        <w:t>Germans</w:t>
      </w:r>
      <w:r w:rsidR="00787A9A">
        <w:t xml:space="preserve"> abhorrent</w:t>
      </w:r>
      <w:r w:rsidR="00BE0CF5">
        <w:t>,</w:t>
      </w:r>
      <w:r w:rsidR="00787A9A">
        <w:t xml:space="preserve"> revulsion at Nazism was not the key motivating factor in the British declaration of war.</w:t>
      </w:r>
      <w:r w:rsidR="00E706D7">
        <w:t xml:space="preserve"> </w:t>
      </w:r>
      <w:r w:rsidR="00787A9A">
        <w:t xml:space="preserve">While Hitler provoked Britain, it was its own national pride and a </w:t>
      </w:r>
      <w:r w:rsidR="00BE0CF5">
        <w:t>long-held</w:t>
      </w:r>
      <w:r w:rsidR="00787A9A">
        <w:t xml:space="preserve"> belief that no nation should dominate Europe which drove Britain to confront Germany.</w:t>
      </w:r>
    </w:p>
    <w:p w14:paraId="4BBC7835" w14:textId="77777777" w:rsidR="00836A3A" w:rsidRDefault="00836A3A" w:rsidP="004D34AA">
      <w:pPr>
        <w:spacing w:after="0"/>
      </w:pPr>
    </w:p>
    <w:p w14:paraId="6C5BA1ED" w14:textId="77777777" w:rsidR="009A638F" w:rsidRPr="00C26946" w:rsidRDefault="009A638F" w:rsidP="00C26946">
      <w:pPr>
        <w:spacing w:after="0"/>
        <w:jc w:val="center"/>
        <w:rPr>
          <w:b/>
          <w:sz w:val="21"/>
          <w:szCs w:val="21"/>
        </w:rPr>
      </w:pPr>
      <w:r w:rsidRPr="00C26946">
        <w:rPr>
          <w:b/>
          <w:sz w:val="21"/>
          <w:szCs w:val="21"/>
        </w:rPr>
        <w:lastRenderedPageBreak/>
        <w:t>Bibliography</w:t>
      </w:r>
    </w:p>
    <w:p w14:paraId="125FEC2C" w14:textId="77777777" w:rsidR="009A638F" w:rsidRPr="00C26946" w:rsidRDefault="009A638F" w:rsidP="009A638F">
      <w:pPr>
        <w:spacing w:after="0"/>
        <w:jc w:val="center"/>
        <w:rPr>
          <w:b/>
          <w:sz w:val="21"/>
          <w:szCs w:val="21"/>
        </w:rPr>
      </w:pPr>
    </w:p>
    <w:p w14:paraId="04F41D31" w14:textId="77777777" w:rsidR="009A638F" w:rsidRPr="00C26946" w:rsidRDefault="009A638F" w:rsidP="009A638F">
      <w:pPr>
        <w:spacing w:after="0"/>
        <w:rPr>
          <w:sz w:val="21"/>
          <w:szCs w:val="21"/>
        </w:rPr>
      </w:pPr>
      <w:r w:rsidRPr="00C26946">
        <w:rPr>
          <w:sz w:val="21"/>
          <w:szCs w:val="21"/>
        </w:rPr>
        <w:t xml:space="preserve">Adamthwaite A, </w:t>
      </w:r>
      <w:r w:rsidRPr="001F5367">
        <w:rPr>
          <w:i/>
          <w:iCs/>
          <w:sz w:val="21"/>
          <w:szCs w:val="21"/>
        </w:rPr>
        <w:t>Making of the Second World War</w:t>
      </w:r>
      <w:r w:rsidRPr="00C26946">
        <w:rPr>
          <w:sz w:val="21"/>
          <w:szCs w:val="21"/>
        </w:rPr>
        <w:t>, London, George Allen and Unwin, 1977</w:t>
      </w:r>
    </w:p>
    <w:p w14:paraId="2410A609" w14:textId="77777777" w:rsidR="009A638F" w:rsidRPr="00C26946" w:rsidRDefault="009A638F" w:rsidP="009A638F">
      <w:pPr>
        <w:spacing w:after="0"/>
        <w:rPr>
          <w:sz w:val="21"/>
          <w:szCs w:val="21"/>
        </w:rPr>
      </w:pPr>
    </w:p>
    <w:p w14:paraId="2DBE7AD1" w14:textId="77777777" w:rsidR="009A638F" w:rsidRPr="00C26946" w:rsidRDefault="009A638F" w:rsidP="009A638F">
      <w:pPr>
        <w:spacing w:after="0"/>
        <w:rPr>
          <w:sz w:val="21"/>
          <w:szCs w:val="21"/>
        </w:rPr>
      </w:pPr>
      <w:r w:rsidRPr="00C26946">
        <w:rPr>
          <w:sz w:val="21"/>
          <w:szCs w:val="21"/>
        </w:rPr>
        <w:t xml:space="preserve">Beevor A, </w:t>
      </w:r>
      <w:r w:rsidRPr="001F5367">
        <w:rPr>
          <w:i/>
          <w:iCs/>
          <w:sz w:val="21"/>
          <w:szCs w:val="21"/>
        </w:rPr>
        <w:t>Stalingrad</w:t>
      </w:r>
      <w:r w:rsidRPr="00C26946">
        <w:rPr>
          <w:sz w:val="21"/>
          <w:szCs w:val="21"/>
        </w:rPr>
        <w:t>, London, Viking, 1998</w:t>
      </w:r>
    </w:p>
    <w:p w14:paraId="7F7A6BB4" w14:textId="77777777" w:rsidR="009A638F" w:rsidRPr="00C26946" w:rsidRDefault="009A638F" w:rsidP="009A638F">
      <w:pPr>
        <w:spacing w:after="0"/>
        <w:rPr>
          <w:sz w:val="21"/>
          <w:szCs w:val="21"/>
        </w:rPr>
      </w:pPr>
    </w:p>
    <w:p w14:paraId="1682D90C" w14:textId="77777777" w:rsidR="009A638F" w:rsidRPr="00C26946" w:rsidRDefault="009A638F" w:rsidP="009A638F">
      <w:pPr>
        <w:spacing w:after="0"/>
        <w:rPr>
          <w:sz w:val="21"/>
          <w:szCs w:val="21"/>
        </w:rPr>
      </w:pPr>
      <w:r w:rsidRPr="00C26946">
        <w:rPr>
          <w:sz w:val="21"/>
          <w:szCs w:val="21"/>
        </w:rPr>
        <w:t xml:space="preserve">Burleigh M, </w:t>
      </w:r>
      <w:r w:rsidRPr="001F5367">
        <w:rPr>
          <w:i/>
          <w:iCs/>
          <w:sz w:val="21"/>
          <w:szCs w:val="21"/>
        </w:rPr>
        <w:t>The Third Reich: A New History</w:t>
      </w:r>
      <w:r w:rsidRPr="00C26946">
        <w:rPr>
          <w:sz w:val="21"/>
          <w:szCs w:val="21"/>
        </w:rPr>
        <w:t>, London, Pan Books, 2001</w:t>
      </w:r>
    </w:p>
    <w:p w14:paraId="34CD5031" w14:textId="77777777" w:rsidR="009A638F" w:rsidRPr="00C26946" w:rsidRDefault="009A638F" w:rsidP="009A638F">
      <w:pPr>
        <w:spacing w:after="0"/>
        <w:rPr>
          <w:sz w:val="21"/>
          <w:szCs w:val="21"/>
        </w:rPr>
      </w:pPr>
    </w:p>
    <w:p w14:paraId="438A2F6F" w14:textId="77777777" w:rsidR="009A638F" w:rsidRPr="00C26946" w:rsidRDefault="00B477FF" w:rsidP="009A638F">
      <w:pPr>
        <w:spacing w:after="0"/>
        <w:rPr>
          <w:sz w:val="21"/>
          <w:szCs w:val="21"/>
        </w:rPr>
      </w:pPr>
      <w:r w:rsidRPr="00C26946">
        <w:rPr>
          <w:sz w:val="21"/>
          <w:szCs w:val="21"/>
        </w:rPr>
        <w:t xml:space="preserve">Finney P (ed), </w:t>
      </w:r>
      <w:r w:rsidRPr="001F5367">
        <w:rPr>
          <w:i/>
          <w:iCs/>
          <w:sz w:val="21"/>
          <w:szCs w:val="21"/>
        </w:rPr>
        <w:t>The Origins of the Second World War</w:t>
      </w:r>
      <w:r w:rsidRPr="00C26946">
        <w:rPr>
          <w:sz w:val="21"/>
          <w:szCs w:val="21"/>
        </w:rPr>
        <w:t>, London, Arnold, 1997</w:t>
      </w:r>
    </w:p>
    <w:p w14:paraId="274A81AE" w14:textId="77777777" w:rsidR="00B477FF" w:rsidRPr="00C26946" w:rsidRDefault="00B477FF" w:rsidP="009A638F">
      <w:pPr>
        <w:spacing w:after="0"/>
        <w:rPr>
          <w:sz w:val="21"/>
          <w:szCs w:val="21"/>
        </w:rPr>
      </w:pPr>
    </w:p>
    <w:p w14:paraId="705DA735" w14:textId="77777777" w:rsidR="00B477FF" w:rsidRPr="00C26946" w:rsidRDefault="00B477FF" w:rsidP="009A638F">
      <w:pPr>
        <w:spacing w:after="0"/>
        <w:rPr>
          <w:sz w:val="21"/>
          <w:szCs w:val="21"/>
        </w:rPr>
      </w:pPr>
      <w:r w:rsidRPr="00C26946">
        <w:rPr>
          <w:sz w:val="21"/>
          <w:szCs w:val="21"/>
        </w:rPr>
        <w:t xml:space="preserve">Gooch J, </w:t>
      </w:r>
      <w:r w:rsidRPr="001F5367">
        <w:rPr>
          <w:i/>
          <w:iCs/>
          <w:sz w:val="21"/>
          <w:szCs w:val="21"/>
        </w:rPr>
        <w:t>Armies in Europe</w:t>
      </w:r>
      <w:r w:rsidRPr="00C26946">
        <w:rPr>
          <w:sz w:val="21"/>
          <w:szCs w:val="21"/>
        </w:rPr>
        <w:t>, London, Routledge and Kegan Paul, 1980</w:t>
      </w:r>
    </w:p>
    <w:p w14:paraId="53E48288" w14:textId="77777777" w:rsidR="00B477FF" w:rsidRPr="00C26946" w:rsidRDefault="00B477FF" w:rsidP="009A638F">
      <w:pPr>
        <w:spacing w:after="0"/>
        <w:rPr>
          <w:sz w:val="21"/>
          <w:szCs w:val="21"/>
        </w:rPr>
      </w:pPr>
    </w:p>
    <w:p w14:paraId="00707300" w14:textId="77777777" w:rsidR="00B477FF" w:rsidRPr="00C26946" w:rsidRDefault="00B477FF" w:rsidP="009A638F">
      <w:pPr>
        <w:spacing w:after="0"/>
        <w:rPr>
          <w:sz w:val="21"/>
          <w:szCs w:val="21"/>
        </w:rPr>
      </w:pPr>
      <w:r w:rsidRPr="00C26946">
        <w:rPr>
          <w:sz w:val="21"/>
          <w:szCs w:val="21"/>
        </w:rPr>
        <w:t xml:space="preserve">Howard M, </w:t>
      </w:r>
      <w:r w:rsidRPr="001F5367">
        <w:rPr>
          <w:i/>
          <w:iCs/>
          <w:sz w:val="21"/>
          <w:szCs w:val="21"/>
        </w:rPr>
        <w:t>War and the Liberal Conscience</w:t>
      </w:r>
      <w:r w:rsidRPr="00C26946">
        <w:rPr>
          <w:sz w:val="21"/>
          <w:szCs w:val="21"/>
        </w:rPr>
        <w:t>, London, Maurice Temple Smith, 1978</w:t>
      </w:r>
    </w:p>
    <w:p w14:paraId="74F8876F" w14:textId="77777777" w:rsidR="00B477FF" w:rsidRPr="00C26946" w:rsidRDefault="00B477FF" w:rsidP="009A638F">
      <w:pPr>
        <w:spacing w:after="0"/>
        <w:rPr>
          <w:sz w:val="21"/>
          <w:szCs w:val="21"/>
        </w:rPr>
      </w:pPr>
    </w:p>
    <w:p w14:paraId="7D70B59E" w14:textId="77777777" w:rsidR="00B477FF" w:rsidRPr="00C26946" w:rsidRDefault="00B477FF" w:rsidP="009A638F">
      <w:pPr>
        <w:spacing w:after="0"/>
        <w:rPr>
          <w:sz w:val="21"/>
          <w:szCs w:val="21"/>
        </w:rPr>
      </w:pPr>
      <w:r w:rsidRPr="00C26946">
        <w:rPr>
          <w:sz w:val="21"/>
          <w:szCs w:val="21"/>
        </w:rPr>
        <w:t xml:space="preserve">Kaiser D, </w:t>
      </w:r>
      <w:r w:rsidRPr="001F5367">
        <w:rPr>
          <w:i/>
          <w:iCs/>
          <w:sz w:val="21"/>
          <w:szCs w:val="21"/>
        </w:rPr>
        <w:t>Economic Diplomacy and the Origins of the Second World War</w:t>
      </w:r>
      <w:r w:rsidRPr="00C26946">
        <w:rPr>
          <w:sz w:val="21"/>
          <w:szCs w:val="21"/>
        </w:rPr>
        <w:t>, Princeton, University Press, 1980</w:t>
      </w:r>
    </w:p>
    <w:p w14:paraId="67F4635C" w14:textId="77777777" w:rsidR="00B477FF" w:rsidRPr="00C26946" w:rsidRDefault="00B477FF" w:rsidP="009A638F">
      <w:pPr>
        <w:spacing w:after="0"/>
        <w:rPr>
          <w:sz w:val="21"/>
          <w:szCs w:val="21"/>
        </w:rPr>
      </w:pPr>
    </w:p>
    <w:p w14:paraId="2594AF18" w14:textId="77777777" w:rsidR="00B477FF" w:rsidRPr="00C26946" w:rsidRDefault="00B477FF" w:rsidP="009A638F">
      <w:pPr>
        <w:spacing w:after="0"/>
        <w:rPr>
          <w:sz w:val="21"/>
          <w:szCs w:val="21"/>
        </w:rPr>
      </w:pPr>
      <w:r w:rsidRPr="00C26946">
        <w:rPr>
          <w:sz w:val="21"/>
          <w:szCs w:val="21"/>
        </w:rPr>
        <w:t xml:space="preserve">Langhorne R (ed), </w:t>
      </w:r>
      <w:r w:rsidRPr="001F5367">
        <w:rPr>
          <w:i/>
          <w:iCs/>
          <w:sz w:val="21"/>
          <w:szCs w:val="21"/>
        </w:rPr>
        <w:t>Diplomacy and Intelligence During the Second World War: Essays in Honour of F.H. Hinsley</w:t>
      </w:r>
      <w:r w:rsidRPr="00C26946">
        <w:rPr>
          <w:sz w:val="21"/>
          <w:szCs w:val="21"/>
        </w:rPr>
        <w:t>, Cambridge, University Press, 1996</w:t>
      </w:r>
    </w:p>
    <w:p w14:paraId="540DEA0F" w14:textId="77777777" w:rsidR="00B477FF" w:rsidRPr="00C26946" w:rsidRDefault="00B477FF" w:rsidP="009A638F">
      <w:pPr>
        <w:spacing w:after="0"/>
        <w:rPr>
          <w:sz w:val="21"/>
          <w:szCs w:val="21"/>
        </w:rPr>
      </w:pPr>
    </w:p>
    <w:p w14:paraId="34D92016" w14:textId="77777777" w:rsidR="00B477FF" w:rsidRPr="00C26946" w:rsidRDefault="00B477FF" w:rsidP="009A638F">
      <w:pPr>
        <w:spacing w:after="0"/>
        <w:rPr>
          <w:sz w:val="21"/>
          <w:szCs w:val="21"/>
        </w:rPr>
      </w:pPr>
      <w:r w:rsidRPr="00C26946">
        <w:rPr>
          <w:sz w:val="21"/>
          <w:szCs w:val="21"/>
        </w:rPr>
        <w:t xml:space="preserve">Martin T, </w:t>
      </w:r>
      <w:r w:rsidRPr="001F5367">
        <w:rPr>
          <w:i/>
          <w:iCs/>
          <w:sz w:val="21"/>
          <w:szCs w:val="21"/>
        </w:rPr>
        <w:t>Britain, France and Appeasement: Anglo-French Relations in the Popular Front Era</w:t>
      </w:r>
      <w:r w:rsidRPr="00C26946">
        <w:rPr>
          <w:sz w:val="21"/>
          <w:szCs w:val="21"/>
        </w:rPr>
        <w:t>, Oxford, University Press, 1996</w:t>
      </w:r>
    </w:p>
    <w:p w14:paraId="08B0AF48" w14:textId="77777777" w:rsidR="00B477FF" w:rsidRPr="00C26946" w:rsidRDefault="00B477FF" w:rsidP="009A638F">
      <w:pPr>
        <w:spacing w:after="0"/>
        <w:rPr>
          <w:sz w:val="21"/>
          <w:szCs w:val="21"/>
        </w:rPr>
      </w:pPr>
    </w:p>
    <w:p w14:paraId="7D4114F9" w14:textId="77777777" w:rsidR="00B477FF" w:rsidRPr="00C26946" w:rsidRDefault="00B477FF" w:rsidP="009A638F">
      <w:pPr>
        <w:spacing w:after="0"/>
        <w:rPr>
          <w:sz w:val="21"/>
          <w:szCs w:val="21"/>
        </w:rPr>
      </w:pPr>
      <w:r w:rsidRPr="00C26946">
        <w:rPr>
          <w:sz w:val="21"/>
          <w:szCs w:val="21"/>
        </w:rPr>
        <w:t xml:space="preserve">Mommsen W (ed), </w:t>
      </w:r>
      <w:r w:rsidRPr="001F5367">
        <w:rPr>
          <w:i/>
          <w:iCs/>
          <w:sz w:val="21"/>
          <w:szCs w:val="21"/>
        </w:rPr>
        <w:t>The Fascist Challenge and the Policy of Appeasement</w:t>
      </w:r>
      <w:r w:rsidRPr="00C26946">
        <w:rPr>
          <w:sz w:val="21"/>
          <w:szCs w:val="21"/>
        </w:rPr>
        <w:t>, London, Allen and Unwin, 1983</w:t>
      </w:r>
    </w:p>
    <w:p w14:paraId="44CEA106" w14:textId="77777777" w:rsidR="00B477FF" w:rsidRPr="00C26946" w:rsidRDefault="00B477FF" w:rsidP="009A638F">
      <w:pPr>
        <w:spacing w:after="0"/>
        <w:rPr>
          <w:sz w:val="21"/>
          <w:szCs w:val="21"/>
        </w:rPr>
      </w:pPr>
    </w:p>
    <w:p w14:paraId="460433BA" w14:textId="77777777" w:rsidR="00B477FF" w:rsidRPr="00C26946" w:rsidRDefault="00B477FF" w:rsidP="009A638F">
      <w:pPr>
        <w:spacing w:after="0"/>
        <w:rPr>
          <w:sz w:val="21"/>
          <w:szCs w:val="21"/>
        </w:rPr>
      </w:pPr>
      <w:r w:rsidRPr="00C26946">
        <w:rPr>
          <w:sz w:val="21"/>
          <w:szCs w:val="21"/>
        </w:rPr>
        <w:t xml:space="preserve">Nēre J, </w:t>
      </w:r>
      <w:r w:rsidRPr="001F5367">
        <w:rPr>
          <w:i/>
          <w:iCs/>
          <w:sz w:val="21"/>
          <w:szCs w:val="21"/>
        </w:rPr>
        <w:t>The Foreign Policy of France from 1914-1945</w:t>
      </w:r>
      <w:r w:rsidRPr="00C26946">
        <w:rPr>
          <w:sz w:val="21"/>
          <w:szCs w:val="21"/>
        </w:rPr>
        <w:t>, Madison, University of Wisconsin Press, 1995</w:t>
      </w:r>
    </w:p>
    <w:p w14:paraId="2A414A87" w14:textId="77777777" w:rsidR="00B477FF" w:rsidRPr="00C26946" w:rsidRDefault="00B477FF" w:rsidP="009A638F">
      <w:pPr>
        <w:spacing w:after="0"/>
        <w:rPr>
          <w:sz w:val="21"/>
          <w:szCs w:val="21"/>
        </w:rPr>
      </w:pPr>
    </w:p>
    <w:p w14:paraId="25D4DC5C" w14:textId="77777777" w:rsidR="00B477FF" w:rsidRPr="00C26946" w:rsidRDefault="00B477FF" w:rsidP="009A638F">
      <w:pPr>
        <w:spacing w:after="0"/>
        <w:rPr>
          <w:sz w:val="21"/>
          <w:szCs w:val="21"/>
        </w:rPr>
      </w:pPr>
      <w:r w:rsidRPr="00C26946">
        <w:rPr>
          <w:sz w:val="21"/>
          <w:szCs w:val="21"/>
        </w:rPr>
        <w:t xml:space="preserve">Roberts G, </w:t>
      </w:r>
      <w:r w:rsidRPr="001F5367">
        <w:rPr>
          <w:i/>
          <w:iCs/>
          <w:sz w:val="21"/>
          <w:szCs w:val="21"/>
        </w:rPr>
        <w:t>The Soviet Union and the Origins of the Second World War: Russo-German Relations and the Road to War</w:t>
      </w:r>
      <w:r w:rsidRPr="00C26946">
        <w:rPr>
          <w:sz w:val="21"/>
          <w:szCs w:val="21"/>
        </w:rPr>
        <w:t>, Basingstoke, Houndmills, 1995</w:t>
      </w:r>
    </w:p>
    <w:p w14:paraId="72167B8D" w14:textId="77777777" w:rsidR="00B477FF" w:rsidRPr="00C26946" w:rsidRDefault="00B477FF" w:rsidP="009A638F">
      <w:pPr>
        <w:spacing w:after="0"/>
        <w:rPr>
          <w:sz w:val="21"/>
          <w:szCs w:val="21"/>
        </w:rPr>
      </w:pPr>
    </w:p>
    <w:p w14:paraId="638ED106" w14:textId="77777777" w:rsidR="00B477FF" w:rsidRPr="00C26946" w:rsidRDefault="00B477FF" w:rsidP="009A638F">
      <w:pPr>
        <w:spacing w:after="0"/>
        <w:rPr>
          <w:sz w:val="21"/>
          <w:szCs w:val="21"/>
        </w:rPr>
      </w:pPr>
      <w:r w:rsidRPr="00C26946">
        <w:rPr>
          <w:sz w:val="21"/>
          <w:szCs w:val="21"/>
        </w:rPr>
        <w:t xml:space="preserve">Smith W, </w:t>
      </w:r>
      <w:r w:rsidRPr="001F5367">
        <w:rPr>
          <w:i/>
          <w:iCs/>
          <w:sz w:val="21"/>
          <w:szCs w:val="21"/>
        </w:rPr>
        <w:t>The Ideological Origins of Nazi Imperialism</w:t>
      </w:r>
      <w:r w:rsidRPr="00C26946">
        <w:rPr>
          <w:sz w:val="21"/>
          <w:szCs w:val="21"/>
        </w:rPr>
        <w:t>, New York, Oxford University Press, 1986</w:t>
      </w:r>
    </w:p>
    <w:p w14:paraId="78F5B64F" w14:textId="77777777" w:rsidR="00B477FF" w:rsidRPr="00C26946" w:rsidRDefault="00B477FF" w:rsidP="009A638F">
      <w:pPr>
        <w:spacing w:after="0"/>
        <w:rPr>
          <w:sz w:val="21"/>
          <w:szCs w:val="21"/>
        </w:rPr>
      </w:pPr>
    </w:p>
    <w:p w14:paraId="055FDA75" w14:textId="5C7A0AB9" w:rsidR="00A30586" w:rsidRPr="00C26946" w:rsidRDefault="00A30586" w:rsidP="009A638F">
      <w:pPr>
        <w:spacing w:after="0"/>
        <w:rPr>
          <w:sz w:val="21"/>
          <w:szCs w:val="21"/>
        </w:rPr>
      </w:pPr>
      <w:r w:rsidRPr="00C26946">
        <w:rPr>
          <w:sz w:val="21"/>
          <w:szCs w:val="21"/>
        </w:rPr>
        <w:t xml:space="preserve">Schroeder P, </w:t>
      </w:r>
      <w:r w:rsidR="00BE0CF5">
        <w:rPr>
          <w:sz w:val="21"/>
          <w:szCs w:val="21"/>
        </w:rPr>
        <w:t>'</w:t>
      </w:r>
      <w:r w:rsidRPr="00C26946">
        <w:rPr>
          <w:sz w:val="21"/>
          <w:szCs w:val="21"/>
        </w:rPr>
        <w:t>Munich and the British Tradition</w:t>
      </w:r>
      <w:r w:rsidR="00BE0CF5">
        <w:rPr>
          <w:sz w:val="21"/>
          <w:szCs w:val="21"/>
        </w:rPr>
        <w:t>'</w:t>
      </w:r>
      <w:r w:rsidRPr="00C26946">
        <w:rPr>
          <w:sz w:val="21"/>
          <w:szCs w:val="21"/>
        </w:rPr>
        <w:t xml:space="preserve">, </w:t>
      </w:r>
      <w:r w:rsidRPr="001F5367">
        <w:rPr>
          <w:i/>
          <w:iCs/>
          <w:sz w:val="21"/>
          <w:szCs w:val="21"/>
        </w:rPr>
        <w:t>Historical Journal</w:t>
      </w:r>
      <w:r w:rsidRPr="00C26946">
        <w:rPr>
          <w:sz w:val="21"/>
          <w:szCs w:val="21"/>
        </w:rPr>
        <w:t>, Volume 19, 1976</w:t>
      </w:r>
    </w:p>
    <w:p w14:paraId="494C6164" w14:textId="77777777" w:rsidR="00A30586" w:rsidRPr="00C26946" w:rsidRDefault="00A30586" w:rsidP="009A638F">
      <w:pPr>
        <w:spacing w:after="0"/>
        <w:rPr>
          <w:sz w:val="21"/>
          <w:szCs w:val="21"/>
        </w:rPr>
      </w:pPr>
    </w:p>
    <w:p w14:paraId="12411D96" w14:textId="77777777" w:rsidR="00A30586" w:rsidRPr="00C26946" w:rsidRDefault="00A30586" w:rsidP="009A638F">
      <w:pPr>
        <w:spacing w:after="0"/>
        <w:rPr>
          <w:sz w:val="21"/>
          <w:szCs w:val="21"/>
        </w:rPr>
      </w:pPr>
      <w:r w:rsidRPr="00C26946">
        <w:rPr>
          <w:sz w:val="21"/>
          <w:szCs w:val="21"/>
        </w:rPr>
        <w:t xml:space="preserve">Stoessinger J, </w:t>
      </w:r>
      <w:r w:rsidRPr="001F5367">
        <w:rPr>
          <w:i/>
          <w:iCs/>
          <w:sz w:val="21"/>
          <w:szCs w:val="21"/>
        </w:rPr>
        <w:t>Why Nations Go To War</w:t>
      </w:r>
      <w:r w:rsidRPr="00C26946">
        <w:rPr>
          <w:sz w:val="21"/>
          <w:szCs w:val="21"/>
        </w:rPr>
        <w:t>, New York, St Martins Press, 1998</w:t>
      </w:r>
    </w:p>
    <w:p w14:paraId="6718B851" w14:textId="77777777" w:rsidR="00A30586" w:rsidRPr="00C26946" w:rsidRDefault="00A30586" w:rsidP="009A638F">
      <w:pPr>
        <w:spacing w:after="0"/>
        <w:rPr>
          <w:sz w:val="21"/>
          <w:szCs w:val="21"/>
        </w:rPr>
      </w:pPr>
    </w:p>
    <w:p w14:paraId="3A63D770" w14:textId="77777777" w:rsidR="00A30586" w:rsidRPr="00C26946" w:rsidRDefault="00A30586" w:rsidP="009A638F">
      <w:pPr>
        <w:spacing w:after="0"/>
        <w:rPr>
          <w:sz w:val="21"/>
          <w:szCs w:val="21"/>
        </w:rPr>
      </w:pPr>
      <w:r w:rsidRPr="00C26946">
        <w:rPr>
          <w:sz w:val="21"/>
          <w:szCs w:val="21"/>
        </w:rPr>
        <w:t xml:space="preserve">Strobl G, </w:t>
      </w:r>
      <w:r w:rsidRPr="001F5367">
        <w:rPr>
          <w:i/>
          <w:iCs/>
          <w:sz w:val="21"/>
          <w:szCs w:val="21"/>
        </w:rPr>
        <w:t>The Germanic Isle: Nazi Perceptions of Britain</w:t>
      </w:r>
      <w:r w:rsidRPr="00C26946">
        <w:rPr>
          <w:sz w:val="21"/>
          <w:szCs w:val="21"/>
        </w:rPr>
        <w:t>, Cambridge, University Press, 2000</w:t>
      </w:r>
    </w:p>
    <w:p w14:paraId="234CBFA0" w14:textId="77777777" w:rsidR="00A30586" w:rsidRPr="00C26946" w:rsidRDefault="00A30586" w:rsidP="009A638F">
      <w:pPr>
        <w:spacing w:after="0"/>
        <w:rPr>
          <w:sz w:val="21"/>
          <w:szCs w:val="21"/>
        </w:rPr>
      </w:pPr>
    </w:p>
    <w:p w14:paraId="52603218" w14:textId="2EA614A7" w:rsidR="00A30586" w:rsidRPr="00C26946" w:rsidRDefault="00A30586" w:rsidP="009A638F">
      <w:pPr>
        <w:spacing w:after="0"/>
        <w:rPr>
          <w:sz w:val="21"/>
          <w:szCs w:val="21"/>
        </w:rPr>
      </w:pPr>
      <w:r w:rsidRPr="00C26946">
        <w:rPr>
          <w:sz w:val="21"/>
          <w:szCs w:val="21"/>
        </w:rPr>
        <w:t xml:space="preserve">Watson D, </w:t>
      </w:r>
      <w:r w:rsidR="00BE0CF5">
        <w:rPr>
          <w:sz w:val="21"/>
          <w:szCs w:val="21"/>
        </w:rPr>
        <w:t>"Molotov's</w:t>
      </w:r>
      <w:r w:rsidRPr="00C26946">
        <w:rPr>
          <w:sz w:val="21"/>
          <w:szCs w:val="21"/>
        </w:rPr>
        <w:t xml:space="preserve"> Apprenticeship in Foreign Policy: The Triple Alliance Negotiations in 1939,</w:t>
      </w:r>
      <w:r w:rsidR="00BE0CF5">
        <w:rPr>
          <w:sz w:val="21"/>
          <w:szCs w:val="21"/>
        </w:rPr>
        <w:t>"</w:t>
      </w:r>
      <w:r w:rsidRPr="00C26946">
        <w:rPr>
          <w:sz w:val="21"/>
          <w:szCs w:val="21"/>
        </w:rPr>
        <w:t xml:space="preserve"> </w:t>
      </w:r>
      <w:r w:rsidRPr="001F5367">
        <w:rPr>
          <w:i/>
          <w:iCs/>
          <w:sz w:val="21"/>
          <w:szCs w:val="21"/>
        </w:rPr>
        <w:t>Europe-Asia Studies</w:t>
      </w:r>
      <w:r w:rsidRPr="00C26946">
        <w:rPr>
          <w:sz w:val="21"/>
          <w:szCs w:val="21"/>
        </w:rPr>
        <w:t>, Volume 52 no.4, 2000</w:t>
      </w:r>
    </w:p>
    <w:p w14:paraId="4F6E9BCF" w14:textId="77777777" w:rsidR="00A30586" w:rsidRPr="00C26946" w:rsidRDefault="00A30586" w:rsidP="009A638F">
      <w:pPr>
        <w:spacing w:after="0"/>
        <w:rPr>
          <w:sz w:val="21"/>
          <w:szCs w:val="21"/>
        </w:rPr>
      </w:pPr>
    </w:p>
    <w:p w14:paraId="615C2CEA" w14:textId="3D4443D1" w:rsidR="00B477FF" w:rsidRPr="00C26946" w:rsidRDefault="00A30586" w:rsidP="009A638F">
      <w:pPr>
        <w:spacing w:after="0"/>
        <w:rPr>
          <w:sz w:val="21"/>
          <w:szCs w:val="21"/>
          <w:u w:val="single"/>
        </w:rPr>
      </w:pPr>
      <w:r w:rsidRPr="00C26946">
        <w:rPr>
          <w:sz w:val="21"/>
          <w:szCs w:val="21"/>
        </w:rPr>
        <w:t xml:space="preserve">Weinberg G, </w:t>
      </w:r>
      <w:r w:rsidRPr="001F5367">
        <w:rPr>
          <w:i/>
          <w:iCs/>
          <w:sz w:val="21"/>
          <w:szCs w:val="21"/>
        </w:rPr>
        <w:t xml:space="preserve">Foreign Policy of </w:t>
      </w:r>
      <w:r w:rsidR="00BE0CF5">
        <w:rPr>
          <w:i/>
          <w:iCs/>
          <w:sz w:val="21"/>
          <w:szCs w:val="21"/>
        </w:rPr>
        <w:t>Hitler's</w:t>
      </w:r>
      <w:r w:rsidRPr="001F5367">
        <w:rPr>
          <w:i/>
          <w:iCs/>
          <w:sz w:val="21"/>
          <w:szCs w:val="21"/>
        </w:rPr>
        <w:t xml:space="preserve"> Germany: Starting World War Two 1937-1939</w:t>
      </w:r>
      <w:r w:rsidRPr="00C26946">
        <w:rPr>
          <w:sz w:val="21"/>
          <w:szCs w:val="21"/>
        </w:rPr>
        <w:t xml:space="preserve">, Chicago, University Press, 1980 </w:t>
      </w:r>
    </w:p>
    <w:p w14:paraId="2833E93F" w14:textId="77777777" w:rsidR="00AA72AE" w:rsidRDefault="00AA72AE" w:rsidP="004D34AA">
      <w:pPr>
        <w:spacing w:after="0"/>
      </w:pPr>
    </w:p>
    <w:p w14:paraId="6A87E05D" w14:textId="77777777" w:rsidR="00AA72AE" w:rsidRPr="001257D9" w:rsidRDefault="00AA72AE" w:rsidP="004D34AA">
      <w:pPr>
        <w:spacing w:after="0"/>
      </w:pPr>
    </w:p>
    <w:p w14:paraId="79B73EC0" w14:textId="77777777" w:rsidR="007E2E05" w:rsidRPr="00B23D0B" w:rsidRDefault="007E2E05" w:rsidP="00B23D0B"/>
    <w:sectPr w:rsidR="007E2E05" w:rsidRPr="00B23D0B" w:rsidSect="00C26946">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0683" w14:textId="77777777" w:rsidR="006A5160" w:rsidRDefault="006A5160" w:rsidP="00B23D0B">
      <w:pPr>
        <w:spacing w:after="0" w:line="240" w:lineRule="auto"/>
      </w:pPr>
      <w:r>
        <w:separator/>
      </w:r>
    </w:p>
  </w:endnote>
  <w:endnote w:type="continuationSeparator" w:id="0">
    <w:p w14:paraId="2EDD7675" w14:textId="77777777" w:rsidR="006A5160" w:rsidRDefault="006A5160" w:rsidP="00B2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B663A" w14:textId="77777777" w:rsidR="006A5160" w:rsidRDefault="006A5160" w:rsidP="00B23D0B">
      <w:pPr>
        <w:spacing w:after="0" w:line="240" w:lineRule="auto"/>
      </w:pPr>
      <w:r>
        <w:separator/>
      </w:r>
    </w:p>
  </w:footnote>
  <w:footnote w:type="continuationSeparator" w:id="0">
    <w:p w14:paraId="4A3657B2" w14:textId="77777777" w:rsidR="006A5160" w:rsidRDefault="006A5160" w:rsidP="00B23D0B">
      <w:pPr>
        <w:spacing w:after="0" w:line="240" w:lineRule="auto"/>
      </w:pPr>
      <w:r>
        <w:continuationSeparator/>
      </w:r>
    </w:p>
  </w:footnote>
  <w:footnote w:id="1">
    <w:p w14:paraId="51E73A00" w14:textId="13E3E360" w:rsidR="00563BFD" w:rsidRPr="00563BFD" w:rsidRDefault="00563BFD">
      <w:pPr>
        <w:pStyle w:val="FootnoteText"/>
        <w:rPr>
          <w:lang w:val="en-US"/>
        </w:rPr>
      </w:pPr>
      <w:r>
        <w:rPr>
          <w:rStyle w:val="FootnoteReference"/>
        </w:rPr>
        <w:footnoteRef/>
      </w:r>
      <w:r>
        <w:t xml:space="preserve"> In order to assess the role ideology played in the great European powers</w:t>
      </w:r>
      <w:r>
        <w:rPr>
          <w:rStyle w:val="FootnoteReference"/>
        </w:rPr>
        <w:footnoteRef/>
      </w:r>
      <w:r>
        <w:t xml:space="preserve"> foreign policy during the 1930’s it is first necessary to define ideology. Ideology is simply a set of interrelated ideas and assumptions which underpins political policies and actions.</w:t>
      </w:r>
    </w:p>
  </w:footnote>
  <w:footnote w:id="2">
    <w:p w14:paraId="64DC6FF3" w14:textId="77777777" w:rsidR="00E706D7" w:rsidRPr="000C70DF" w:rsidRDefault="00E706D7" w:rsidP="00E706D7">
      <w:pPr>
        <w:pStyle w:val="FootnoteText"/>
      </w:pPr>
      <w:r>
        <w:t xml:space="preserve">The Great Powers of Europe are Germany, France, Great Britain and the Soviet Union. Italy is not included as although it was a European power; it was not a great power. While throughout the 1930’s an overestimation of Italian strength saw her courted by both Germany and France as a potential ally, she was not strong enough to threaten another European power. When Mussolini attempted a intimidation campaign to gain part of Djibouti amongst other claims in 1939, he was summarily ignored by the French. </w:t>
      </w:r>
    </w:p>
    <w:p w14:paraId="77BFBB9A" w14:textId="77777777" w:rsidR="00E706D7" w:rsidRPr="00B23D0B" w:rsidRDefault="00E706D7" w:rsidP="00E706D7">
      <w:pPr>
        <w:pStyle w:val="FootnoteText"/>
      </w:pPr>
      <w:r>
        <w:rPr>
          <w:rStyle w:val="FootnoteReference"/>
        </w:rPr>
        <w:footnoteRef/>
      </w:r>
      <w:r>
        <w:t xml:space="preserve"> S Payne, </w:t>
      </w:r>
      <w:r>
        <w:rPr>
          <w:u w:val="single"/>
        </w:rPr>
        <w:t>A History of Fascism, 1914-1945</w:t>
      </w:r>
      <w:r>
        <w:t>, (Madison, University of Wisconsin Press, 1995), p.6</w:t>
      </w:r>
    </w:p>
  </w:footnote>
  <w:footnote w:id="3">
    <w:p w14:paraId="5392BC7B" w14:textId="77777777" w:rsidR="00563BFD" w:rsidRPr="002D0B60" w:rsidRDefault="00563BFD">
      <w:pPr>
        <w:pStyle w:val="FootnoteText"/>
      </w:pPr>
      <w:r>
        <w:rPr>
          <w:rStyle w:val="FootnoteReference"/>
        </w:rPr>
        <w:footnoteRef/>
      </w:r>
      <w:r>
        <w:t xml:space="preserve"> G Strobl, </w:t>
      </w:r>
      <w:r>
        <w:rPr>
          <w:u w:val="single"/>
        </w:rPr>
        <w:t xml:space="preserve">The Germanic Isle: Nazi Perceptions of Britain, </w:t>
      </w:r>
      <w:r>
        <w:t>(Cambridge, University Press, 2000) p.88 The Nazis used Hitler’s dynamism for political purposes, contrasting his jumping in and out of aeroplanes and cars with images of Chamberlain strolling about London.</w:t>
      </w:r>
    </w:p>
  </w:footnote>
  <w:footnote w:id="4">
    <w:p w14:paraId="4637BFBD" w14:textId="77777777" w:rsidR="009213C5" w:rsidRPr="002D0B60" w:rsidRDefault="009213C5" w:rsidP="009213C5">
      <w:pPr>
        <w:pStyle w:val="FootnoteText"/>
      </w:pPr>
      <w:r>
        <w:rPr>
          <w:rStyle w:val="FootnoteReference"/>
        </w:rPr>
        <w:footnoteRef/>
      </w:r>
      <w:r>
        <w:t xml:space="preserve"> Payne, </w:t>
      </w:r>
      <w:r>
        <w:rPr>
          <w:u w:val="single"/>
        </w:rPr>
        <w:t>A History of Fascism</w:t>
      </w:r>
      <w:r>
        <w:t>, p.7</w:t>
      </w:r>
    </w:p>
  </w:footnote>
  <w:footnote w:id="5">
    <w:p w14:paraId="7CE3A480" w14:textId="77777777" w:rsidR="004F6E7D" w:rsidRPr="002D0B60" w:rsidRDefault="004F6E7D" w:rsidP="004F6E7D">
      <w:pPr>
        <w:pStyle w:val="FootnoteText"/>
      </w:pPr>
      <w:r>
        <w:rPr>
          <w:rStyle w:val="FootnoteReference"/>
        </w:rPr>
        <w:footnoteRef/>
      </w:r>
      <w:r>
        <w:t xml:space="preserve"> M Burleigh, </w:t>
      </w:r>
      <w:r>
        <w:rPr>
          <w:u w:val="single"/>
        </w:rPr>
        <w:t>The Third Reich: A New History</w:t>
      </w:r>
      <w:r>
        <w:t>, (London, Pan Books, 2001) p.236</w:t>
      </w:r>
    </w:p>
  </w:footnote>
  <w:footnote w:id="6">
    <w:p w14:paraId="61F2F785" w14:textId="77777777" w:rsidR="00563BFD" w:rsidRDefault="00563BFD">
      <w:pPr>
        <w:pStyle w:val="FootnoteText"/>
      </w:pPr>
      <w:r>
        <w:rPr>
          <w:rStyle w:val="FootnoteReference"/>
        </w:rPr>
        <w:footnoteRef/>
      </w:r>
      <w:r>
        <w:t xml:space="preserve"> Ibid p.275</w:t>
      </w:r>
    </w:p>
  </w:footnote>
  <w:footnote w:id="7">
    <w:p w14:paraId="036AD656" w14:textId="77777777" w:rsidR="004F6E7D" w:rsidRPr="006A28B9" w:rsidRDefault="004F6E7D" w:rsidP="004F6E7D">
      <w:pPr>
        <w:pStyle w:val="FootnoteText"/>
      </w:pPr>
      <w:r>
        <w:rPr>
          <w:rStyle w:val="FootnoteReference"/>
        </w:rPr>
        <w:footnoteRef/>
      </w:r>
      <w:r>
        <w:t xml:space="preserve"> I Kershaw, </w:t>
      </w:r>
      <w:r>
        <w:rPr>
          <w:i/>
        </w:rPr>
        <w:t>Nazi Foreign Policy: Hitler’s Programme or Expansion without Object</w:t>
      </w:r>
      <w:r>
        <w:t xml:space="preserve"> from P Finney (ed) </w:t>
      </w:r>
      <w:r>
        <w:rPr>
          <w:u w:val="single"/>
        </w:rPr>
        <w:t>The Origins of the Second World War</w:t>
      </w:r>
      <w:r>
        <w:t>, (London, Arnold, 1997), p.135</w:t>
      </w:r>
    </w:p>
  </w:footnote>
  <w:footnote w:id="8">
    <w:p w14:paraId="64FB4501" w14:textId="77777777" w:rsidR="00563BFD" w:rsidRDefault="00563BFD">
      <w:pPr>
        <w:pStyle w:val="FootnoteText"/>
      </w:pPr>
      <w:r>
        <w:rPr>
          <w:rStyle w:val="FootnoteReference"/>
        </w:rPr>
        <w:footnoteRef/>
      </w:r>
      <w:r>
        <w:t xml:space="preserve"> Ibid p.122</w:t>
      </w:r>
    </w:p>
  </w:footnote>
  <w:footnote w:id="9">
    <w:p w14:paraId="1693176D" w14:textId="77777777" w:rsidR="00563BFD" w:rsidRPr="00E03B14" w:rsidRDefault="00563BFD">
      <w:pPr>
        <w:pStyle w:val="FootnoteText"/>
      </w:pPr>
      <w:r>
        <w:rPr>
          <w:rStyle w:val="FootnoteReference"/>
        </w:rPr>
        <w:footnoteRef/>
      </w:r>
      <w:r>
        <w:t xml:space="preserve"> W Smith, </w:t>
      </w:r>
      <w:r>
        <w:rPr>
          <w:u w:val="single"/>
        </w:rPr>
        <w:t>The Ideological Origins of Nazi Imperialism</w:t>
      </w:r>
      <w:r>
        <w:t xml:space="preserve">, (New York, Oxford University Press, 1986), P.58. Hitler glorified the Elbian peasants believing them to represent German strength and purity. Concerned at their emigration and movement to the cities, he longed to provide them with land in the East, especially in Poland and Russia.  </w:t>
      </w:r>
    </w:p>
  </w:footnote>
  <w:footnote w:id="10">
    <w:p w14:paraId="23F65ED5" w14:textId="77777777" w:rsidR="00563BFD" w:rsidRPr="00435CDB" w:rsidRDefault="00563BFD">
      <w:pPr>
        <w:pStyle w:val="FootnoteText"/>
      </w:pPr>
      <w:r>
        <w:rPr>
          <w:rStyle w:val="FootnoteReference"/>
        </w:rPr>
        <w:footnoteRef/>
      </w:r>
      <w:r>
        <w:t xml:space="preserve"> P Bell, </w:t>
      </w:r>
      <w:r>
        <w:rPr>
          <w:u w:val="single"/>
        </w:rPr>
        <w:t>The Origins of the Second World War in Europe</w:t>
      </w:r>
      <w:r>
        <w:t>, (London, Longman, 1986), p.155</w:t>
      </w:r>
    </w:p>
  </w:footnote>
  <w:footnote w:id="11">
    <w:p w14:paraId="3DA0C7A1" w14:textId="77777777" w:rsidR="00563BFD" w:rsidRPr="00C52BEE" w:rsidRDefault="00563BFD">
      <w:pPr>
        <w:pStyle w:val="FootnoteText"/>
      </w:pPr>
      <w:r>
        <w:rPr>
          <w:rStyle w:val="FootnoteReference"/>
        </w:rPr>
        <w:footnoteRef/>
      </w:r>
      <w:r>
        <w:t xml:space="preserve"> D Kaiser, </w:t>
      </w:r>
      <w:r>
        <w:rPr>
          <w:u w:val="single"/>
        </w:rPr>
        <w:t>Economic Diplomacy and the Origins of the Second World War</w:t>
      </w:r>
      <w:r>
        <w:t>, (Princeton, University Press, 1980), Appendix A</w:t>
      </w:r>
    </w:p>
  </w:footnote>
  <w:footnote w:id="12">
    <w:p w14:paraId="5C173272" w14:textId="77777777" w:rsidR="00563BFD" w:rsidRDefault="00563BFD">
      <w:pPr>
        <w:pStyle w:val="FootnoteText"/>
      </w:pPr>
      <w:r>
        <w:rPr>
          <w:rStyle w:val="FootnoteReference"/>
        </w:rPr>
        <w:footnoteRef/>
      </w:r>
      <w:r>
        <w:t xml:space="preserve"> Ibid, all figures calculated from the appendices</w:t>
      </w:r>
    </w:p>
  </w:footnote>
  <w:footnote w:id="13">
    <w:p w14:paraId="00F719C8" w14:textId="77777777" w:rsidR="00563BFD" w:rsidRPr="00BE2BB3" w:rsidRDefault="00563BFD">
      <w:pPr>
        <w:pStyle w:val="FootnoteText"/>
      </w:pPr>
      <w:r>
        <w:rPr>
          <w:rStyle w:val="FootnoteReference"/>
        </w:rPr>
        <w:footnoteRef/>
      </w:r>
      <w:r>
        <w:t xml:space="preserve">I Kershaw, </w:t>
      </w:r>
      <w:r>
        <w:rPr>
          <w:u w:val="single"/>
        </w:rPr>
        <w:t>Hitler</w:t>
      </w:r>
      <w:r>
        <w:t>, pp.209-211.Clear evidence that Hitler was relieved to sign the pact in 1939. By 1941 the situation had changed.</w:t>
      </w:r>
    </w:p>
  </w:footnote>
  <w:footnote w:id="14">
    <w:p w14:paraId="22A4C362" w14:textId="77777777" w:rsidR="00563BFD" w:rsidRPr="00527839" w:rsidRDefault="00563BFD">
      <w:pPr>
        <w:pStyle w:val="FootnoteText"/>
      </w:pPr>
      <w:r>
        <w:rPr>
          <w:rStyle w:val="FootnoteReference"/>
        </w:rPr>
        <w:footnoteRef/>
      </w:r>
      <w:r>
        <w:t xml:space="preserve"> J Stoessinger, </w:t>
      </w:r>
      <w:r>
        <w:rPr>
          <w:u w:val="single"/>
        </w:rPr>
        <w:t>Why Nations Go to War</w:t>
      </w:r>
      <w:r>
        <w:t>, (New York, St Martins Press, 1998), p.40</w:t>
      </w:r>
    </w:p>
  </w:footnote>
  <w:footnote w:id="15">
    <w:p w14:paraId="25E84326" w14:textId="77777777" w:rsidR="00563BFD" w:rsidRPr="009E20CE" w:rsidRDefault="00563BFD">
      <w:pPr>
        <w:pStyle w:val="FootnoteText"/>
      </w:pPr>
      <w:r>
        <w:rPr>
          <w:rStyle w:val="FootnoteReference"/>
        </w:rPr>
        <w:footnoteRef/>
      </w:r>
      <w:r>
        <w:t xml:space="preserve"> A Adamthwaite, </w:t>
      </w:r>
      <w:r>
        <w:rPr>
          <w:u w:val="single"/>
        </w:rPr>
        <w:t>Making of the Second World War</w:t>
      </w:r>
      <w:r>
        <w:t>, (London, Allen and Unwin, 1977) p.58</w:t>
      </w:r>
    </w:p>
  </w:footnote>
  <w:footnote w:id="16">
    <w:p w14:paraId="5A64BECA" w14:textId="77777777" w:rsidR="00563BFD" w:rsidRDefault="00563BFD">
      <w:pPr>
        <w:pStyle w:val="FootnoteText"/>
      </w:pPr>
      <w:r>
        <w:rPr>
          <w:rStyle w:val="FootnoteReference"/>
        </w:rPr>
        <w:footnoteRef/>
      </w:r>
      <w:r>
        <w:t xml:space="preserve"> G Weinberg, </w:t>
      </w:r>
      <w:r>
        <w:rPr>
          <w:u w:val="single"/>
        </w:rPr>
        <w:t>Foreign Policy of Hitler’s Germany: Starting World War Two 1937-1939</w:t>
      </w:r>
      <w:r>
        <w:t>, (Chicago, University Press, 1980) p.36. Weinberg contends that Hitler had an obsession that he would suffer an early death and this meant that his decisions were executed with dizzying speed, meaning after Czechoslovakia a war with France became a key plan.</w:t>
      </w:r>
    </w:p>
  </w:footnote>
  <w:footnote w:id="17">
    <w:p w14:paraId="65F8337E" w14:textId="77777777" w:rsidR="00563BFD" w:rsidRPr="007E2E05" w:rsidRDefault="00563BFD">
      <w:pPr>
        <w:pStyle w:val="FootnoteText"/>
      </w:pPr>
      <w:r>
        <w:rPr>
          <w:rStyle w:val="FootnoteReference"/>
        </w:rPr>
        <w:footnoteRef/>
      </w:r>
      <w:r>
        <w:t xml:space="preserve">Strobl, </w:t>
      </w:r>
      <w:r>
        <w:rPr>
          <w:u w:val="single"/>
        </w:rPr>
        <w:t>The Germanic Isle</w:t>
      </w:r>
      <w:r>
        <w:t>, p.53</w:t>
      </w:r>
    </w:p>
  </w:footnote>
  <w:footnote w:id="18">
    <w:p w14:paraId="7DDC64B4" w14:textId="77777777" w:rsidR="00563BFD" w:rsidRDefault="00563BFD">
      <w:pPr>
        <w:pStyle w:val="FootnoteText"/>
      </w:pPr>
      <w:r>
        <w:rPr>
          <w:rStyle w:val="FootnoteReference"/>
        </w:rPr>
        <w:footnoteRef/>
      </w:r>
      <w:r>
        <w:t xml:space="preserve"> Ibid p.90</w:t>
      </w:r>
    </w:p>
  </w:footnote>
  <w:footnote w:id="19">
    <w:p w14:paraId="6E171109" w14:textId="77777777" w:rsidR="0065629D" w:rsidRPr="008A2773" w:rsidRDefault="0065629D" w:rsidP="0065629D">
      <w:pPr>
        <w:pStyle w:val="FootnoteText"/>
      </w:pPr>
      <w:r>
        <w:rPr>
          <w:rStyle w:val="FootnoteReference"/>
        </w:rPr>
        <w:footnoteRef/>
      </w:r>
      <w:r>
        <w:t xml:space="preserve"> M Howard, </w:t>
      </w:r>
      <w:r>
        <w:rPr>
          <w:u w:val="single"/>
        </w:rPr>
        <w:t>War and the Liberal Conscious</w:t>
      </w:r>
      <w:r>
        <w:t>, (London, Maurice temple Smith, 1978) p.74</w:t>
      </w:r>
    </w:p>
  </w:footnote>
  <w:footnote w:id="20">
    <w:p w14:paraId="28C89AC4" w14:textId="77777777" w:rsidR="00FA2B92" w:rsidRPr="00071C36" w:rsidRDefault="00FA2B92" w:rsidP="00FA2B92">
      <w:pPr>
        <w:pStyle w:val="FootnoteText"/>
      </w:pPr>
      <w:r>
        <w:rPr>
          <w:rStyle w:val="FootnoteReference"/>
        </w:rPr>
        <w:footnoteRef/>
      </w:r>
      <w:r>
        <w:t xml:space="preserve"> A Adamthwaite, </w:t>
      </w:r>
      <w:r>
        <w:rPr>
          <w:i/>
        </w:rPr>
        <w:t>France and the Coming of War</w:t>
      </w:r>
      <w:r>
        <w:t xml:space="preserve">, in Finney (ed), </w:t>
      </w:r>
      <w:r>
        <w:rPr>
          <w:u w:val="single"/>
        </w:rPr>
        <w:t>The Origins of the Second World War</w:t>
      </w:r>
      <w:r>
        <w:t>, p.76</w:t>
      </w:r>
    </w:p>
  </w:footnote>
  <w:footnote w:id="21">
    <w:p w14:paraId="7F919CCB" w14:textId="77777777" w:rsidR="00563BFD" w:rsidRPr="00AD7491" w:rsidRDefault="00563BFD" w:rsidP="00AD7491">
      <w:pPr>
        <w:pStyle w:val="FootnoteText"/>
      </w:pPr>
      <w:r>
        <w:rPr>
          <w:rStyle w:val="FootnoteReference"/>
        </w:rPr>
        <w:footnoteRef/>
      </w:r>
      <w:r>
        <w:t xml:space="preserve"> Ibid p.71</w:t>
      </w:r>
    </w:p>
  </w:footnote>
  <w:footnote w:id="22">
    <w:p w14:paraId="10390EA9" w14:textId="77777777" w:rsidR="00563BFD" w:rsidRPr="000E2133" w:rsidRDefault="00563BFD">
      <w:pPr>
        <w:pStyle w:val="FootnoteText"/>
      </w:pPr>
      <w:r>
        <w:rPr>
          <w:rStyle w:val="FootnoteReference"/>
        </w:rPr>
        <w:footnoteRef/>
      </w:r>
      <w:r>
        <w:t xml:space="preserve"> J Nére, </w:t>
      </w:r>
      <w:r>
        <w:rPr>
          <w:u w:val="single"/>
        </w:rPr>
        <w:t>The Foreign Policy of France from 1914 to 1945</w:t>
      </w:r>
      <w:r>
        <w:t>, (London, Routledge and Kegan Paul, 1975) p.210</w:t>
      </w:r>
    </w:p>
  </w:footnote>
  <w:footnote w:id="23">
    <w:p w14:paraId="77F4270F" w14:textId="77777777" w:rsidR="00563BFD" w:rsidRPr="00CC7CB0" w:rsidRDefault="00563BFD">
      <w:pPr>
        <w:pStyle w:val="FootnoteText"/>
      </w:pPr>
      <w:r>
        <w:rPr>
          <w:rStyle w:val="FootnoteReference"/>
        </w:rPr>
        <w:footnoteRef/>
      </w:r>
      <w:r>
        <w:t xml:space="preserve"> B Lee, </w:t>
      </w:r>
      <w:r>
        <w:rPr>
          <w:i/>
        </w:rPr>
        <w:t>Strategy , Arms and the Collapse of France: 1930-1940</w:t>
      </w:r>
      <w:r>
        <w:t xml:space="preserve"> in R Langhorne (ed), </w:t>
      </w:r>
      <w:r>
        <w:rPr>
          <w:u w:val="single"/>
        </w:rPr>
        <w:t>Diplomacy and Intelligence During the Second World War: Essays in Honour of F.H. Hinsley</w:t>
      </w:r>
      <w:r>
        <w:t>, (Cambridge, University Press, 1985) p.43. The eventual advantage enjoyed by the defender in the Second World War was 1.3:1</w:t>
      </w:r>
    </w:p>
  </w:footnote>
  <w:footnote w:id="24">
    <w:p w14:paraId="1FA551E2" w14:textId="77777777" w:rsidR="006934AB" w:rsidRPr="00CC7CB0" w:rsidRDefault="006934AB" w:rsidP="006934AB">
      <w:pPr>
        <w:pStyle w:val="FootnoteText"/>
      </w:pPr>
      <w:r>
        <w:rPr>
          <w:rStyle w:val="FootnoteReference"/>
        </w:rPr>
        <w:footnoteRef/>
      </w:r>
      <w:r>
        <w:t xml:space="preserve"> S Schucker, </w:t>
      </w:r>
      <w:r>
        <w:rPr>
          <w:i/>
        </w:rPr>
        <w:t>Remilitarisation of the Rhineland</w:t>
      </w:r>
      <w:r>
        <w:t xml:space="preserve"> in Finney(ed) </w:t>
      </w:r>
      <w:r>
        <w:rPr>
          <w:u w:val="single"/>
        </w:rPr>
        <w:t>Origins of the Second World War</w:t>
      </w:r>
      <w:r>
        <w:t>, p. 47 &amp; 221</w:t>
      </w:r>
    </w:p>
  </w:footnote>
  <w:footnote w:id="25">
    <w:p w14:paraId="64DD5F59" w14:textId="77777777" w:rsidR="00563BFD" w:rsidRPr="00AD7F10" w:rsidRDefault="00563BFD" w:rsidP="00AD0327">
      <w:pPr>
        <w:pStyle w:val="FootnoteText"/>
      </w:pPr>
      <w:r>
        <w:rPr>
          <w:rStyle w:val="FootnoteReference"/>
        </w:rPr>
        <w:footnoteRef/>
      </w:r>
      <w:r>
        <w:t xml:space="preserve"> S Aster, </w:t>
      </w:r>
      <w:r>
        <w:rPr>
          <w:i/>
        </w:rPr>
        <w:t>Guilty Men: The Case of Neville Chamberlain</w:t>
      </w:r>
      <w:r>
        <w:t xml:space="preserve"> in Finney (ed) </w:t>
      </w:r>
      <w:r>
        <w:rPr>
          <w:u w:val="single"/>
        </w:rPr>
        <w:t>Origins of the Second World War</w:t>
      </w:r>
      <w:r>
        <w:t>, p.62. Chamberlain was not prepared to duplicate the German practice of creating a false economy based on arms production.</w:t>
      </w:r>
    </w:p>
  </w:footnote>
  <w:footnote w:id="26">
    <w:p w14:paraId="6C3F0B47" w14:textId="77777777" w:rsidR="00166528" w:rsidRPr="00AD0327" w:rsidRDefault="00166528" w:rsidP="00166528">
      <w:pPr>
        <w:pStyle w:val="FootnoteText"/>
      </w:pPr>
      <w:r>
        <w:rPr>
          <w:rStyle w:val="FootnoteReference"/>
        </w:rPr>
        <w:footnoteRef/>
      </w:r>
      <w:r>
        <w:t xml:space="preserve"> D Dilks</w:t>
      </w:r>
      <w:r>
        <w:rPr>
          <w:i/>
        </w:rPr>
        <w:t>We Must Hope for the Best and Prepare for the Worst: the Prime Minister, the Cabinet and Hitler’s Germany</w:t>
      </w:r>
      <w:r>
        <w:t xml:space="preserve"> in Finney (ed) </w:t>
      </w:r>
      <w:r>
        <w:rPr>
          <w:u w:val="single"/>
        </w:rPr>
        <w:t>The Origins of the Second World War</w:t>
      </w:r>
      <w:r>
        <w:t xml:space="preserve"> p.44</w:t>
      </w:r>
    </w:p>
  </w:footnote>
  <w:footnote w:id="27">
    <w:p w14:paraId="59530906" w14:textId="77777777" w:rsidR="00563BFD" w:rsidRPr="00AD0327" w:rsidRDefault="00563BFD">
      <w:pPr>
        <w:pStyle w:val="FootnoteText"/>
      </w:pPr>
      <w:r>
        <w:rPr>
          <w:rStyle w:val="FootnoteReference"/>
        </w:rPr>
        <w:footnoteRef/>
      </w:r>
      <w:r>
        <w:t xml:space="preserve"> J Gooch, </w:t>
      </w:r>
      <w:r>
        <w:rPr>
          <w:u w:val="single"/>
        </w:rPr>
        <w:t>Armies in Europe</w:t>
      </w:r>
      <w:r>
        <w:t>, (London, RoutledgeandKegan Paul, 1980) p.198</w:t>
      </w:r>
    </w:p>
  </w:footnote>
  <w:footnote w:id="28">
    <w:p w14:paraId="618E1DF8" w14:textId="77777777" w:rsidR="00563BFD" w:rsidRPr="00BF3596" w:rsidRDefault="00563BFD">
      <w:pPr>
        <w:pStyle w:val="FootnoteText"/>
      </w:pPr>
      <w:r>
        <w:rPr>
          <w:rStyle w:val="FootnoteReference"/>
        </w:rPr>
        <w:footnoteRef/>
      </w:r>
      <w:r>
        <w:t xml:space="preserve">Howard, </w:t>
      </w:r>
      <w:r>
        <w:rPr>
          <w:u w:val="single"/>
        </w:rPr>
        <w:t>War and the Liberal Conscience</w:t>
      </w:r>
      <w:r>
        <w:t>, p.76. The Liberals believed the nations created by Versailles to be microcosms of hatred and Conservatives regarded them as aggressive and bellicose.</w:t>
      </w:r>
    </w:p>
  </w:footnote>
  <w:footnote w:id="29">
    <w:p w14:paraId="2420976D" w14:textId="77777777" w:rsidR="00563BFD" w:rsidRPr="00BF3596" w:rsidRDefault="00563BFD">
      <w:pPr>
        <w:pStyle w:val="FootnoteText"/>
      </w:pPr>
      <w:r>
        <w:rPr>
          <w:rStyle w:val="FootnoteReference"/>
        </w:rPr>
        <w:footnoteRef/>
      </w:r>
      <w:r>
        <w:t xml:space="preserve"> P Schroeder, </w:t>
      </w:r>
      <w:r>
        <w:rPr>
          <w:i/>
        </w:rPr>
        <w:t>Munich and the British Tradition</w:t>
      </w:r>
      <w:r>
        <w:t xml:space="preserve">, </w:t>
      </w:r>
      <w:r>
        <w:rPr>
          <w:u w:val="single"/>
        </w:rPr>
        <w:t>Historical Journal: Volume 19</w:t>
      </w:r>
      <w:r>
        <w:t>, (1976) p.238</w:t>
      </w:r>
    </w:p>
  </w:footnote>
  <w:footnote w:id="30">
    <w:p w14:paraId="115DEC65" w14:textId="77777777" w:rsidR="00563BFD" w:rsidRPr="00C013D2" w:rsidRDefault="00563BFD">
      <w:pPr>
        <w:pStyle w:val="FootnoteText"/>
      </w:pPr>
      <w:r>
        <w:rPr>
          <w:rStyle w:val="FootnoteReference"/>
        </w:rPr>
        <w:footnoteRef/>
      </w:r>
      <w:r>
        <w:t xml:space="preserve"> Bell, </w:t>
      </w:r>
      <w:r>
        <w:rPr>
          <w:u w:val="single"/>
        </w:rPr>
        <w:t>The Origins of the Second World War in Europe</w:t>
      </w:r>
      <w:r>
        <w:t>, p.120</w:t>
      </w:r>
    </w:p>
  </w:footnote>
  <w:footnote w:id="31">
    <w:p w14:paraId="5B429038" w14:textId="77777777" w:rsidR="00563BFD" w:rsidRPr="00490C1C" w:rsidRDefault="00563BFD">
      <w:pPr>
        <w:pStyle w:val="FootnoteText"/>
      </w:pPr>
      <w:r>
        <w:rPr>
          <w:rStyle w:val="FootnoteReference"/>
        </w:rPr>
        <w:footnoteRef/>
      </w:r>
      <w:r>
        <w:t xml:space="preserve"> Howard, </w:t>
      </w:r>
      <w:r>
        <w:rPr>
          <w:u w:val="single"/>
        </w:rPr>
        <w:t>War and the Liberal Conscience</w:t>
      </w:r>
      <w:r>
        <w:t>, p.82</w:t>
      </w:r>
    </w:p>
  </w:footnote>
  <w:footnote w:id="32">
    <w:p w14:paraId="23A390A8" w14:textId="77777777" w:rsidR="00563BFD" w:rsidRDefault="00563BFD">
      <w:pPr>
        <w:pStyle w:val="FootnoteText"/>
      </w:pPr>
      <w:r>
        <w:rPr>
          <w:rStyle w:val="FootnoteReference"/>
        </w:rPr>
        <w:footnoteRef/>
      </w:r>
      <w:r>
        <w:t xml:space="preserve"> A Ciencela, </w:t>
      </w:r>
      <w:r>
        <w:rPr>
          <w:i/>
        </w:rPr>
        <w:t xml:space="preserve">Poland in British and French Policy in 1939 </w:t>
      </w:r>
      <w:r>
        <w:t xml:space="preserve">in Finney (ed) </w:t>
      </w:r>
      <w:r>
        <w:rPr>
          <w:u w:val="single"/>
        </w:rPr>
        <w:t>Origins of the Second World War</w:t>
      </w:r>
      <w:r>
        <w:t xml:space="preserve"> p.437</w:t>
      </w:r>
    </w:p>
    <w:p w14:paraId="54F14E7A" w14:textId="77777777" w:rsidR="00563BFD" w:rsidRPr="00490C1C" w:rsidRDefault="00563BFD">
      <w:pPr>
        <w:pStyle w:val="FootnoteText"/>
      </w:pPr>
      <w:r>
        <w:t>* While Britain did significantly improve its armed infrastructure between October 1938 and September 1939, especially in its air defences the Molotov-Ribbentrop pact meant the planned naval blockade now became pointless.</w:t>
      </w:r>
    </w:p>
  </w:footnote>
  <w:footnote w:id="33">
    <w:p w14:paraId="485C892B" w14:textId="77777777" w:rsidR="00563BFD" w:rsidRPr="001A37BE" w:rsidRDefault="00563BFD">
      <w:pPr>
        <w:pStyle w:val="FootnoteText"/>
      </w:pPr>
      <w:r>
        <w:rPr>
          <w:rStyle w:val="FootnoteReference"/>
        </w:rPr>
        <w:footnoteRef/>
      </w:r>
      <w:r>
        <w:t xml:space="preserve"> Bell, </w:t>
      </w:r>
      <w:r>
        <w:rPr>
          <w:u w:val="single"/>
        </w:rPr>
        <w:t>Origins of the Second World War</w:t>
      </w:r>
      <w:r>
        <w:t>, p.125</w:t>
      </w:r>
    </w:p>
  </w:footnote>
  <w:footnote w:id="34">
    <w:p w14:paraId="21071136" w14:textId="77777777" w:rsidR="00563BFD" w:rsidRPr="004D34AA" w:rsidRDefault="00563BFD">
      <w:pPr>
        <w:pStyle w:val="FootnoteText"/>
      </w:pPr>
      <w:r>
        <w:rPr>
          <w:rStyle w:val="FootnoteReference"/>
        </w:rPr>
        <w:footnoteRef/>
      </w:r>
      <w:r>
        <w:t xml:space="preserve"> G Roberts </w:t>
      </w:r>
      <w:r>
        <w:rPr>
          <w:u w:val="single"/>
        </w:rPr>
        <w:t>The Soviet Union and the Origins of the Second World War: Russo-German relations and the Road to War</w:t>
      </w:r>
      <w:r>
        <w:t>, (Bastingstoke, Houndmills, 1995) p.22</w:t>
      </w:r>
    </w:p>
  </w:footnote>
  <w:footnote w:id="35">
    <w:p w14:paraId="272C0F3F" w14:textId="77777777" w:rsidR="00563BFD" w:rsidRPr="004D34AA" w:rsidRDefault="00563BFD">
      <w:pPr>
        <w:pStyle w:val="FootnoteText"/>
      </w:pPr>
      <w:r>
        <w:rPr>
          <w:rStyle w:val="FootnoteReference"/>
        </w:rPr>
        <w:footnoteRef/>
      </w:r>
      <w:r>
        <w:t>Burleigh</w:t>
      </w:r>
      <w:r>
        <w:rPr>
          <w:u w:val="single"/>
        </w:rPr>
        <w:t>The Third Reich</w:t>
      </w:r>
      <w:r>
        <w:t>, p.241</w:t>
      </w:r>
    </w:p>
  </w:footnote>
  <w:footnote w:id="36">
    <w:p w14:paraId="6051BA6D" w14:textId="77777777" w:rsidR="00563BFD" w:rsidRPr="00236374" w:rsidRDefault="00563BFD">
      <w:pPr>
        <w:pStyle w:val="FootnoteText"/>
      </w:pPr>
      <w:r>
        <w:rPr>
          <w:rStyle w:val="FootnoteReference"/>
        </w:rPr>
        <w:footnoteRef/>
      </w:r>
      <w:r>
        <w:t xml:space="preserve"> D Watson, </w:t>
      </w:r>
      <w:r>
        <w:rPr>
          <w:i/>
        </w:rPr>
        <w:t>Molotov’s Apprenticeship in Foreign Policy: The Triple Alliance Negotiations in 1939</w:t>
      </w:r>
      <w:r>
        <w:t xml:space="preserve">, </w:t>
      </w:r>
      <w:r>
        <w:rPr>
          <w:u w:val="single"/>
        </w:rPr>
        <w:t>Europe-Asia Studies</w:t>
      </w:r>
      <w:r>
        <w:t>, (Volume 52, No.4, 2000) p.702</w:t>
      </w:r>
    </w:p>
  </w:footnote>
  <w:footnote w:id="37">
    <w:p w14:paraId="3A69DFEF" w14:textId="77777777" w:rsidR="00563BFD" w:rsidRPr="00236374" w:rsidRDefault="00563BFD">
      <w:pPr>
        <w:pStyle w:val="FootnoteText"/>
      </w:pPr>
      <w:r>
        <w:rPr>
          <w:rStyle w:val="FootnoteReference"/>
        </w:rPr>
        <w:footnoteRef/>
      </w:r>
      <w:r>
        <w:t xml:space="preserve"> G Niedhart, </w:t>
      </w:r>
      <w:r>
        <w:rPr>
          <w:i/>
        </w:rPr>
        <w:t>British Attitudes Towards the Soviet Union</w:t>
      </w:r>
      <w:r>
        <w:t xml:space="preserve"> in W Mommsen(ed), </w:t>
      </w:r>
      <w:r>
        <w:rPr>
          <w:u w:val="single"/>
        </w:rPr>
        <w:t>The Fascist Challenge and the Policy of Appeasement</w:t>
      </w:r>
      <w:r>
        <w:t>, (London, Allen and Unwin, 1983) p.74</w:t>
      </w:r>
    </w:p>
  </w:footnote>
  <w:footnote w:id="38">
    <w:p w14:paraId="0AC0A2BA" w14:textId="77777777" w:rsidR="00563BFD" w:rsidRPr="00236374" w:rsidRDefault="00563BFD">
      <w:pPr>
        <w:pStyle w:val="FootnoteText"/>
      </w:pPr>
      <w:r>
        <w:rPr>
          <w:rStyle w:val="FootnoteReference"/>
        </w:rPr>
        <w:footnoteRef/>
      </w:r>
      <w:r>
        <w:t xml:space="preserve"> L Eriksson, </w:t>
      </w:r>
      <w:r>
        <w:rPr>
          <w:i/>
        </w:rPr>
        <w:t>Strategic Appraisal of the Soviet Union: 1930-1941</w:t>
      </w:r>
      <w:r>
        <w:t xml:space="preserve">, in Finney (ed), </w:t>
      </w:r>
      <w:r>
        <w:rPr>
          <w:u w:val="single"/>
        </w:rPr>
        <w:t>The Origin of the Second World War</w:t>
      </w:r>
      <w:r>
        <w:t>, p.345Polish intransigence also meant Soviet forces could not cross its borders, meaning most fighting would be on Soviet soil.</w:t>
      </w:r>
    </w:p>
  </w:footnote>
  <w:footnote w:id="39">
    <w:p w14:paraId="1B2F7750" w14:textId="77777777" w:rsidR="00563BFD" w:rsidRPr="00590CBD" w:rsidRDefault="00563BFD">
      <w:pPr>
        <w:pStyle w:val="FootnoteText"/>
      </w:pPr>
      <w:r>
        <w:rPr>
          <w:rStyle w:val="FootnoteReference"/>
        </w:rPr>
        <w:footnoteRef/>
      </w:r>
      <w:r>
        <w:t xml:space="preserve"> Roberts, </w:t>
      </w:r>
      <w:r>
        <w:rPr>
          <w:u w:val="single"/>
        </w:rPr>
        <w:t>The Soviet Union and the Origins of the Second World War</w:t>
      </w:r>
      <w:r>
        <w:t>, p.44</w:t>
      </w:r>
    </w:p>
  </w:footnote>
  <w:footnote w:id="40">
    <w:p w14:paraId="07010551" w14:textId="77777777" w:rsidR="00563BFD" w:rsidRPr="00590CBD" w:rsidRDefault="00563BFD">
      <w:pPr>
        <w:pStyle w:val="FootnoteText"/>
      </w:pPr>
      <w:r>
        <w:rPr>
          <w:rStyle w:val="FootnoteReference"/>
        </w:rPr>
        <w:footnoteRef/>
      </w:r>
      <w:r>
        <w:t xml:space="preserve"> Bell, </w:t>
      </w:r>
      <w:r>
        <w:rPr>
          <w:u w:val="single"/>
        </w:rPr>
        <w:t>The Origins of the Second World War in Europe</w:t>
      </w:r>
      <w:r>
        <w:t>, p.81</w:t>
      </w:r>
    </w:p>
  </w:footnote>
  <w:footnote w:id="41">
    <w:p w14:paraId="4D35B251" w14:textId="77777777" w:rsidR="00563BFD" w:rsidRDefault="00563BFD">
      <w:pPr>
        <w:pStyle w:val="FootnoteText"/>
      </w:pPr>
      <w:r>
        <w:rPr>
          <w:rStyle w:val="FootnoteReference"/>
        </w:rPr>
        <w:footnoteRef/>
      </w:r>
      <w:r>
        <w:t xml:space="preserve"> W Michalka, </w:t>
      </w:r>
      <w:r>
        <w:rPr>
          <w:i/>
        </w:rPr>
        <w:t>Conflicts within the German Leadership on the Objectives and tactics of German Foreign Policy: 1933-1939</w:t>
      </w:r>
      <w:r>
        <w:t xml:space="preserve"> in </w:t>
      </w:r>
      <w:r>
        <w:rPr>
          <w:u w:val="single"/>
        </w:rPr>
        <w:t>Diplomacy and Intelligence During the Second World War</w:t>
      </w:r>
      <w:r>
        <w:t xml:space="preserve"> p.50. Ribbentrop told the French ambassador this in 1937</w:t>
      </w:r>
    </w:p>
  </w:footnote>
  <w:footnote w:id="42">
    <w:p w14:paraId="2006A89E" w14:textId="77777777" w:rsidR="00563BFD" w:rsidRPr="00AA72AE" w:rsidRDefault="00563BFD">
      <w:pPr>
        <w:pStyle w:val="FootnoteText"/>
      </w:pPr>
      <w:r>
        <w:rPr>
          <w:rStyle w:val="FootnoteReference"/>
        </w:rPr>
        <w:footnoteRef/>
      </w:r>
      <w:r>
        <w:t xml:space="preserve"> A Beevor, </w:t>
      </w:r>
      <w:r>
        <w:rPr>
          <w:u w:val="single"/>
        </w:rPr>
        <w:t>Stalingrad</w:t>
      </w:r>
      <w:r>
        <w:t>, (London, Viking, 1998) p.8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0B"/>
    <w:rsid w:val="000602F0"/>
    <w:rsid w:val="00071C36"/>
    <w:rsid w:val="000877EB"/>
    <w:rsid w:val="000C70DF"/>
    <w:rsid w:val="000E2133"/>
    <w:rsid w:val="001257D9"/>
    <w:rsid w:val="00166528"/>
    <w:rsid w:val="001A37BE"/>
    <w:rsid w:val="001B0F25"/>
    <w:rsid w:val="001B20DE"/>
    <w:rsid w:val="001E6023"/>
    <w:rsid w:val="001F5367"/>
    <w:rsid w:val="00236374"/>
    <w:rsid w:val="002462A8"/>
    <w:rsid w:val="002B6FBF"/>
    <w:rsid w:val="002D0B60"/>
    <w:rsid w:val="002D7BB7"/>
    <w:rsid w:val="00326460"/>
    <w:rsid w:val="00352F45"/>
    <w:rsid w:val="00435CDB"/>
    <w:rsid w:val="00452B80"/>
    <w:rsid w:val="00485222"/>
    <w:rsid w:val="00490C1C"/>
    <w:rsid w:val="004D34AA"/>
    <w:rsid w:val="004F6E7D"/>
    <w:rsid w:val="00514535"/>
    <w:rsid w:val="00527839"/>
    <w:rsid w:val="005560FC"/>
    <w:rsid w:val="00563BFD"/>
    <w:rsid w:val="00590CBD"/>
    <w:rsid w:val="00606C87"/>
    <w:rsid w:val="00622E72"/>
    <w:rsid w:val="0065629D"/>
    <w:rsid w:val="00665B1F"/>
    <w:rsid w:val="0068413E"/>
    <w:rsid w:val="006934AB"/>
    <w:rsid w:val="006A28B9"/>
    <w:rsid w:val="006A5160"/>
    <w:rsid w:val="006F00B2"/>
    <w:rsid w:val="0077241D"/>
    <w:rsid w:val="00781AE7"/>
    <w:rsid w:val="00787A9A"/>
    <w:rsid w:val="007A7494"/>
    <w:rsid w:val="007D310F"/>
    <w:rsid w:val="007D4A0F"/>
    <w:rsid w:val="007E2E05"/>
    <w:rsid w:val="00804637"/>
    <w:rsid w:val="00825DB5"/>
    <w:rsid w:val="00825FE1"/>
    <w:rsid w:val="00836A3A"/>
    <w:rsid w:val="008A2773"/>
    <w:rsid w:val="008C2025"/>
    <w:rsid w:val="009213C5"/>
    <w:rsid w:val="009A1A45"/>
    <w:rsid w:val="009A638F"/>
    <w:rsid w:val="009B714A"/>
    <w:rsid w:val="009B7FC1"/>
    <w:rsid w:val="009E20CE"/>
    <w:rsid w:val="00A30586"/>
    <w:rsid w:val="00AA59D1"/>
    <w:rsid w:val="00AA72AE"/>
    <w:rsid w:val="00AD0327"/>
    <w:rsid w:val="00AD7491"/>
    <w:rsid w:val="00AD7F10"/>
    <w:rsid w:val="00B23D0B"/>
    <w:rsid w:val="00B477FF"/>
    <w:rsid w:val="00B55457"/>
    <w:rsid w:val="00BE07D3"/>
    <w:rsid w:val="00BE0CF5"/>
    <w:rsid w:val="00BE2BB3"/>
    <w:rsid w:val="00BF3596"/>
    <w:rsid w:val="00C013D2"/>
    <w:rsid w:val="00C11414"/>
    <w:rsid w:val="00C26946"/>
    <w:rsid w:val="00C52BEE"/>
    <w:rsid w:val="00C80C3C"/>
    <w:rsid w:val="00C87D8E"/>
    <w:rsid w:val="00C93CD7"/>
    <w:rsid w:val="00CA7576"/>
    <w:rsid w:val="00CB0DB7"/>
    <w:rsid w:val="00CC7CB0"/>
    <w:rsid w:val="00D014B5"/>
    <w:rsid w:val="00D36F71"/>
    <w:rsid w:val="00D8019B"/>
    <w:rsid w:val="00DA3277"/>
    <w:rsid w:val="00DD35F0"/>
    <w:rsid w:val="00DD7F1B"/>
    <w:rsid w:val="00DF2CA9"/>
    <w:rsid w:val="00E03B14"/>
    <w:rsid w:val="00E04453"/>
    <w:rsid w:val="00E219F1"/>
    <w:rsid w:val="00E706D7"/>
    <w:rsid w:val="00EA193F"/>
    <w:rsid w:val="00EC3658"/>
    <w:rsid w:val="00ED4C15"/>
    <w:rsid w:val="00EE52F1"/>
    <w:rsid w:val="00FA2B92"/>
    <w:rsid w:val="00FC2945"/>
    <w:rsid w:val="00FE4850"/>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54393"/>
  <w15:docId w15:val="{99FD55A3-0358-C643-AF5E-ACEF4C77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23D0B"/>
    <w:pPr>
      <w:spacing w:after="0" w:line="240" w:lineRule="auto"/>
    </w:pPr>
    <w:rPr>
      <w:sz w:val="20"/>
      <w:szCs w:val="20"/>
    </w:rPr>
  </w:style>
  <w:style w:type="character" w:customStyle="1" w:styleId="FootnoteTextChar">
    <w:name w:val="Footnote Text Char"/>
    <w:basedOn w:val="DefaultParagraphFont"/>
    <w:link w:val="FootnoteText"/>
    <w:uiPriority w:val="99"/>
    <w:rsid w:val="00B23D0B"/>
    <w:rPr>
      <w:sz w:val="20"/>
      <w:szCs w:val="20"/>
    </w:rPr>
  </w:style>
  <w:style w:type="character" w:styleId="FootnoteReference">
    <w:name w:val="footnote reference"/>
    <w:basedOn w:val="DefaultParagraphFont"/>
    <w:uiPriority w:val="99"/>
    <w:unhideWhenUsed/>
    <w:rsid w:val="00B23D0B"/>
    <w:rPr>
      <w:vertAlign w:val="superscript"/>
    </w:rPr>
  </w:style>
  <w:style w:type="paragraph" w:styleId="BalloonText">
    <w:name w:val="Balloon Text"/>
    <w:basedOn w:val="Normal"/>
    <w:link w:val="BalloonTextChar"/>
    <w:uiPriority w:val="99"/>
    <w:semiHidden/>
    <w:unhideWhenUsed/>
    <w:rsid w:val="007D3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75D630-CDD3-9D40-A101-2DBF292AE3F8}">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A876-AC36-EA48-AABB-461F784A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4233</Words>
  <Characters>22226</Characters>
  <Application>Microsoft Office Word</Application>
  <DocSecurity>0</DocSecurity>
  <Lines>326</Lines>
  <Paragraphs>54</Paragraphs>
  <ScaleCrop>false</ScaleCrop>
  <HeadingPairs>
    <vt:vector size="2" baseType="variant">
      <vt:variant>
        <vt:lpstr>Title</vt:lpstr>
      </vt:variant>
      <vt:variant>
        <vt:i4>1</vt:i4>
      </vt:variant>
    </vt:vector>
  </HeadingPairs>
  <TitlesOfParts>
    <vt:vector size="1" baseType="lpstr">
      <vt:lpstr/>
    </vt:vector>
  </TitlesOfParts>
  <Company>Macleans College</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dc:creator>
  <cp:keywords/>
  <dc:description/>
  <cp:lastModifiedBy>Steven Spence 向南</cp:lastModifiedBy>
  <cp:revision>3</cp:revision>
  <cp:lastPrinted>2018-06-18T10:28:00Z</cp:lastPrinted>
  <dcterms:created xsi:type="dcterms:W3CDTF">2022-12-05T03:51:00Z</dcterms:created>
  <dcterms:modified xsi:type="dcterms:W3CDTF">2022-12-05T03:51:00Z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documentId_5742</vt:lpwstr>
  </property>
  <property fmtid="{D5CDD505-2E9C-101B-9397-08002B2CF9AE}" pid="3" name="grammarly_documentContext">
    <vt:lpwstr>{"goals":[],"domain":"general","emotions":[],"dialect":"british"}</vt:lpwstr>
  </property>
</Properties>
</file>